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D3271">
      <w:pPr>
        <w:spacing w:line="360" w:lineRule="auto"/>
        <w:jc w:val="center"/>
        <w:rPr>
          <w:rFonts w:ascii="Times New Roman" w:hAnsi="Times New Roman" w:cs="Times New Roman"/>
          <w:b/>
          <w:sz w:val="32"/>
          <w:szCs w:val="32"/>
          <w:lang w:val="sr-Latn-RS"/>
        </w:rPr>
      </w:pPr>
      <w:bookmarkStart w:id="0" w:name="_GoBack"/>
      <w:bookmarkEnd w:id="0"/>
      <w:r>
        <w:rPr>
          <w:rFonts w:ascii="Times New Roman" w:hAnsi="Times New Roman" w:cs="Times New Roman"/>
          <w:b/>
          <w:sz w:val="32"/>
          <w:szCs w:val="32"/>
          <w:lang w:val="sr-Latn-RS"/>
        </w:rPr>
        <w:t>Deca koja se suočavaju sa razvodom roditelja – tekst</w:t>
      </w:r>
    </w:p>
    <w:p w14:paraId="1B4703AC">
      <w:pPr>
        <w:spacing w:line="360" w:lineRule="auto"/>
        <w:jc w:val="center"/>
        <w:rPr>
          <w:rFonts w:ascii="Times New Roman" w:hAnsi="Times New Roman" w:cs="Times New Roman"/>
          <w:b/>
          <w:sz w:val="24"/>
          <w:szCs w:val="24"/>
          <w:lang w:val="sr-Latn-RS"/>
        </w:rPr>
      </w:pPr>
    </w:p>
    <w:p w14:paraId="771F8CAA">
      <w:pPr>
        <w:spacing w:line="360" w:lineRule="auto"/>
        <w:jc w:val="right"/>
        <w:rPr>
          <w:rFonts w:ascii="Times New Roman" w:hAnsi="Times New Roman" w:cs="Times New Roman"/>
          <w:sz w:val="24"/>
          <w:szCs w:val="24"/>
          <w:lang w:val="sr-Latn-RS"/>
        </w:rPr>
      </w:pPr>
      <w:r>
        <w:rPr>
          <w:rFonts w:ascii="Times New Roman" w:hAnsi="Times New Roman" w:cs="Times New Roman"/>
          <w:sz w:val="24"/>
          <w:szCs w:val="24"/>
          <w:lang w:val="sr-Latn-RS"/>
        </w:rPr>
        <w:t>Vuk Nedeljković SO22/39</w:t>
      </w:r>
    </w:p>
    <w:p w14:paraId="77AF7527">
      <w:pPr>
        <w:spacing w:line="360" w:lineRule="auto"/>
        <w:jc w:val="both"/>
        <w:rPr>
          <w:rFonts w:ascii="Times New Roman" w:hAnsi="Times New Roman" w:cs="Times New Roman"/>
          <w:sz w:val="24"/>
          <w:szCs w:val="24"/>
          <w:lang w:val="sr-Latn-RS"/>
        </w:rPr>
      </w:pPr>
    </w:p>
    <w:p w14:paraId="32F59EA5">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Uvod </w:t>
      </w:r>
      <w:r>
        <w:rPr>
          <w:rFonts w:ascii="Times New Roman" w:hAnsi="Times New Roman" w:cs="Times New Roman"/>
          <w:sz w:val="24"/>
          <w:szCs w:val="24"/>
          <w:lang w:val="sr-Latn-RS"/>
        </w:rPr>
        <w:t>(slajdovi 2 i 3)</w:t>
      </w:r>
    </w:p>
    <w:p w14:paraId="570B41F9">
      <w:pPr>
        <w:spacing w:line="360" w:lineRule="auto"/>
        <w:jc w:val="center"/>
        <w:rPr>
          <w:rFonts w:ascii="Times New Roman" w:hAnsi="Times New Roman" w:cs="Times New Roman"/>
          <w:b/>
          <w:sz w:val="24"/>
          <w:szCs w:val="24"/>
          <w:lang w:val="sr-Latn-RS"/>
        </w:rPr>
      </w:pPr>
    </w:p>
    <w:p w14:paraId="13EA8656">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Kari Moxnes je, kroz analizu priča dece o razvodu, želela da ispita kako se deca suočavaju sa razvodom njihovih roditelja, šta je za decu bilo teško i bolno, ali i šta smatraju korisnim. Prvo pitanje koje autorka postavlja jeste da li promene, koje se većinski smatraju ključnim rizicima od strane roditelja, i deca vide kao takve? Moxnes takođe postavlja pitanje da li za decu razvedenih roditelja loši ili poremećeni odnosi roditelja i deteta predstavljaju veći rizik za razvoj i blagostanje deteta, a ne samo običnu promenu? Podaci koje autorka koristi su iz istraživanja „Porodice posle razvoda“ (Moxnes, et al. 1999, 2000, 2001). Ovo istraživanje se sastoji od roditeljskog izveštaja, odnosno upitnika, o tome kako se njihovih 910 dece nosilo sa razvodom, intervjua sa 114 roditelja i intervujua sa 96 deteta. Autorka je izdvojila intervjue sa 52 deteta koja su doživela velike promene i za koju bi, u teoriji, razvod trebalo da bude najviše problematičan. Većina ove dece je živela sa svojim majkama, a samo nekoliko sa očevima. Starost dece je varirala od 8 do 18 godina. Neke od tema koje je autorka pitala decu da opišu bile su iskustva i posledice smanjenja prihoda domaćinstva, promene mesta stanovanja, nedostatak svakodnevnog kontakta sa jednim od roditelja i dobijanje očuha i maćeha. </w:t>
      </w:r>
    </w:p>
    <w:p w14:paraId="1BC1E0D8">
      <w:pPr>
        <w:spacing w:line="360" w:lineRule="auto"/>
        <w:jc w:val="center"/>
        <w:rPr>
          <w:rFonts w:ascii="Times New Roman" w:hAnsi="Times New Roman" w:cs="Times New Roman"/>
          <w:sz w:val="24"/>
          <w:szCs w:val="24"/>
          <w:lang w:val="sr-Latn-RS"/>
        </w:rPr>
      </w:pPr>
    </w:p>
    <w:p w14:paraId="4145DA43">
      <w:pPr>
        <w:spacing w:line="360" w:lineRule="auto"/>
        <w:jc w:val="center"/>
        <w:rPr>
          <w:rFonts w:ascii="Times New Roman" w:hAnsi="Times New Roman" w:cs="Times New Roman"/>
          <w:b/>
          <w:sz w:val="24"/>
          <w:szCs w:val="24"/>
          <w:lang w:val="sr-Latn-RS"/>
        </w:rPr>
      </w:pPr>
    </w:p>
    <w:p w14:paraId="6C948B97">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Smanjenje prihoda u domaćinstvu </w:t>
      </w:r>
      <w:r>
        <w:rPr>
          <w:rFonts w:ascii="Times New Roman" w:hAnsi="Times New Roman" w:cs="Times New Roman"/>
          <w:sz w:val="24"/>
          <w:szCs w:val="24"/>
          <w:lang w:val="sr-Latn-RS"/>
        </w:rPr>
        <w:t>(slajdovi 4, 5 i 6)</w:t>
      </w:r>
    </w:p>
    <w:p w14:paraId="136D2B4F">
      <w:pPr>
        <w:spacing w:line="360" w:lineRule="auto"/>
        <w:jc w:val="center"/>
        <w:rPr>
          <w:rFonts w:ascii="Times New Roman" w:hAnsi="Times New Roman" w:cs="Times New Roman"/>
          <w:b/>
          <w:sz w:val="24"/>
          <w:szCs w:val="24"/>
          <w:lang w:val="sr-Latn-RS"/>
        </w:rPr>
      </w:pPr>
    </w:p>
    <w:p w14:paraId="703446CE">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Prema izveštaju roditelja, smanjenje prihoda domaćinstva za vreme razvoda je bio veliki rizik za blagostanje dece. Većina dece koja su intervjuisana su živela u domaćinstvima sa niskim prihodima. Neka deca su kroz razgovor sa drugim članovima porodice, i samorefleksivnost naučila da vide svoju ulogu u finansijskoj situaciji njihove porodice i da postoje alternativni načini za suočavanje sa tim. Kada je, na primer, Robertov bicikl bio ukraden, a bicikl mu je bio veoma potreban, znao je da nije imao novca da kupi novi: „Prvo smo moja majka, sestra i ja razgovarali o tome, složili smo se da su prioritet cipele za moju sestru . . . Zatim je Majka pričala sa Ocem, pristao je da plati jednu trećinu. Odlučili smo da kada budem radio i uštedeo za jednu trećinu, ona (majka) će platiti poslednju trećinu. Nadam se da zaradim to pre nego što se leto završi“ (Robert, 13 godina). Ipak neka deca su rekla da je jako teško biti siromašan: „Užasno je, nemati novac, moja majka brine, i svi se svađamo, ne zbog novca, već zato što je sve tako teško . . . Ne znam kako to da popravim.“ (Berit, 17 godina). Mesecima, ponekad i godinama nakon razvoda neka deca su pokušala da razumeju i reše finansijske probleme raspravljanjem sa svojim roditeljima. Većina njih je odustala posle nekog vremena. Umesto toga su se povukli i izbegavali bilo kakvu raspravu o novcu. </w:t>
      </w:r>
    </w:p>
    <w:p w14:paraId="1C3CF4A0">
      <w:pPr>
        <w:spacing w:line="360" w:lineRule="auto"/>
        <w:jc w:val="both"/>
        <w:rPr>
          <w:rFonts w:ascii="Times New Roman" w:hAnsi="Times New Roman" w:cs="Times New Roman"/>
          <w:sz w:val="24"/>
          <w:szCs w:val="24"/>
          <w:lang w:val="sr-Latn-RS"/>
        </w:rPr>
      </w:pPr>
    </w:p>
    <w:p w14:paraId="7FE5A911">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Niski prihodi domaćinstva su bili problem i za decu čiji su se roditelji svađali oko novca i posebno za decu čiji očevi nisu plaćali propisanu alimentaciju. Ova deca su iskazala više besa i/ili tuge. „Moj otac često ne plaća (alimentaciju), odlaže plaćanje ili plaća manje nego što bi trebalo. Moja majka misli da je to zato što želi da kazni nju, ali on istovremeno kažnjava i nas . . . Nije fer, nekoliko puta nismo imali novac za hranu, i moja majka je dva puta morala da ide do službe socijalnog osiguranja da zamoli za novac . . . Video sam kako moj otac i njegova nova porodica žive, imaju mnogo, mi nemamo ništa . . . mnogo puta je rekao da bih dobijao više ako bih živeo sa njim.“ (Tom, 14 godina). Tom je rekao da se zapitao da li njegov otac stvarno voli njega i njegovu sestru, i da se, zbog ponašanja njegovog oca, nikada ne bi preselio kod njega, radije bi bio siromašan i živeo sa svojom majkom. Tom je bio povređen, kao i Janne: „Zbog svih svađa i briga oko novca se osećam kao da sam ja problem, ja ne bih trebala da budem trošak . . . da ja ne postojim ne bi imali oko čega da se svađaju.“ (Janne, 15 godina).</w:t>
      </w:r>
    </w:p>
    <w:p w14:paraId="6F4D093A">
      <w:pPr>
        <w:spacing w:line="360" w:lineRule="auto"/>
        <w:jc w:val="both"/>
        <w:rPr>
          <w:rFonts w:ascii="Times New Roman" w:hAnsi="Times New Roman" w:cs="Times New Roman"/>
          <w:sz w:val="24"/>
          <w:szCs w:val="24"/>
          <w:lang w:val="sr-Latn-RS"/>
        </w:rPr>
      </w:pPr>
    </w:p>
    <w:p w14:paraId="3173EBB9">
      <w:pPr>
        <w:spacing w:line="360" w:lineRule="auto"/>
        <w:jc w:val="center"/>
        <w:rPr>
          <w:rFonts w:ascii="Times New Roman" w:hAnsi="Times New Roman" w:cs="Times New Roman"/>
          <w:b/>
          <w:sz w:val="24"/>
          <w:szCs w:val="24"/>
          <w:lang w:val="sr-Latn-RS"/>
        </w:rPr>
      </w:pPr>
    </w:p>
    <w:p w14:paraId="33FD3D14">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Promena mesta boravka </w:t>
      </w:r>
      <w:r>
        <w:rPr>
          <w:rFonts w:ascii="Times New Roman" w:hAnsi="Times New Roman" w:cs="Times New Roman"/>
          <w:sz w:val="24"/>
          <w:szCs w:val="24"/>
          <w:lang w:val="sr-Latn-RS"/>
        </w:rPr>
        <w:t>(slajdovi 7, 8 i 9)</w:t>
      </w:r>
    </w:p>
    <w:p w14:paraId="75C8A0B1">
      <w:pPr>
        <w:spacing w:line="360" w:lineRule="auto"/>
        <w:jc w:val="center"/>
        <w:rPr>
          <w:rFonts w:ascii="Times New Roman" w:hAnsi="Times New Roman" w:cs="Times New Roman"/>
          <w:b/>
          <w:sz w:val="24"/>
          <w:szCs w:val="24"/>
          <w:lang w:val="sr-Latn-RS"/>
        </w:rPr>
      </w:pPr>
    </w:p>
    <w:p w14:paraId="6352573B">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Izveštaj roditelja je pokazao da je promena mesta boravka bila rizik za blagostanje dece. Sa nekoliko izuzetaka, deca koja su intervjuisana su promenila mesto boravka kada su se njihovi roditelji razveli, i neka od njih su se selila više puta. Neki su selili dva ili tri puta, bilo zato što je njihova majka zavisila od lokalnih vlasti u pogledu stanovanja i morala je da prihvati ono što joj je ponuđeno, ili zato što je roditelj sa kojim su živeli pronašao novog partnera pa su se zajedno preselili u novi dom koji je više odgovarao potrebama proširenog domaćinstva. Deci ja veliki problem bio gubitak kontakta sa prijateljima, i još veći integrisanje u novu zajednicu, pogotovo ako nisu poznavali nikoga ko bi mogao da im pomogne pri integraciji. Roditelji su obično bili na poslu veći deo dana, imali su prijatelje u drugim krajevima grada i nisu imali vremena ni potrebe da stiču prijatelje u novom komšiluku. Neka deca su bila besna na svog roditelja i osećala su se kao da su ih ona ili on izneverili selidbom i/ili zato što im nisu pomogli da ostanu u kontaktu sa starim prijateljima i da se integrišu u novo mesto.</w:t>
      </w:r>
    </w:p>
    <w:p w14:paraId="4FCDE441">
      <w:pPr>
        <w:spacing w:line="360" w:lineRule="auto"/>
        <w:jc w:val="both"/>
        <w:rPr>
          <w:rFonts w:ascii="Times New Roman" w:hAnsi="Times New Roman" w:cs="Times New Roman"/>
          <w:sz w:val="24"/>
          <w:szCs w:val="24"/>
          <w:lang w:val="sr-Latn-RS"/>
        </w:rPr>
      </w:pPr>
    </w:p>
    <w:p w14:paraId="07FD761E">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Priče Anne i Lise, koje su se dva puta selile, pokazuju teškoće do kojih preseljenje može da dovede i razlike u izboru strategija suočavanja sa njima. Anna je živela u istočnom delu grada do svoje devete godine, ali se nakon toga dva puta preselila. „Nemam drugarice ovde, ali to nije bitno, ne volim ih, samo razmišljaju o dečacima . . . Ne, ne idem u omladinski klub . . . tamo niko ne razgovara sa mnom. . . Ranije sam igrala fudbal u Istočnom gradu, ali ne ovde. Ovde je tim loš.“ (Anna, 13 godina). Lisina priča je slična. Kada se prvi put preselila, Lisa je promenila školu, ali drugi put je odbila. Njena majka je želela da promeni školu zbog troškova i vremena koje bilo potrebno da putuje do drugog kraja grada. Lisa se borila da zadrži svoje prijatelje i zapretila je svojoj majci da će da se preseli kod babe i dede, ili da zatraži hraniteljsku porodicu ako bude prisiljena da promeni školu. „Bilo je užasno preseliti se iz The Hill-a. Izgubila sam sve svoje prijatelje. Prošlo je mnogo vremen pre nego što sam upoznala bilo koga . . . ne pre nego što sam počela da sviram u bendu . . . Većina mojih prijatelja svira u bendu, ali zajedno radimo i mnogo drugih stvari.“ (Lisa, 12 godina). Ni Anna ni Lisa nisu mogle da urade ništa po pitanju preseljenja, ali njihovi načini suočavanja sa preseljenjem su bili drugačiji. Anna je smatrla da je previše bolno da traži nove prijatelje i postala je nesrećno i izolovano dete. Lisa se suprotstavila svojoj majci i uložila je mnogo vremena i energije da sačuva svoje prijatelje. Bila je zadovoljna i ponosna što je uspela da preuzme kontrolu nad svojim društvenim životom.</w:t>
      </w:r>
    </w:p>
    <w:p w14:paraId="694203C3">
      <w:pPr>
        <w:spacing w:line="360" w:lineRule="auto"/>
        <w:jc w:val="both"/>
        <w:rPr>
          <w:rFonts w:ascii="Times New Roman" w:hAnsi="Times New Roman" w:cs="Times New Roman"/>
          <w:sz w:val="24"/>
          <w:szCs w:val="24"/>
          <w:lang w:val="sr-Latn-RS"/>
        </w:rPr>
      </w:pPr>
    </w:p>
    <w:p w14:paraId="45430998">
      <w:pPr>
        <w:spacing w:line="360" w:lineRule="auto"/>
        <w:jc w:val="center"/>
        <w:rPr>
          <w:rFonts w:ascii="Times New Roman" w:hAnsi="Times New Roman" w:cs="Times New Roman"/>
          <w:b/>
          <w:sz w:val="24"/>
          <w:szCs w:val="24"/>
          <w:lang w:val="sr-Latn-RS"/>
        </w:rPr>
      </w:pPr>
    </w:p>
    <w:p w14:paraId="0B912E89">
      <w:pPr>
        <w:spacing w:line="360" w:lineRule="auto"/>
        <w:jc w:val="center"/>
        <w:rPr>
          <w:rFonts w:ascii="Times New Roman" w:hAnsi="Times New Roman" w:cs="Times New Roman"/>
          <w:b/>
          <w:sz w:val="24"/>
          <w:szCs w:val="24"/>
          <w:lang w:val="sr-Latn-RS"/>
        </w:rPr>
      </w:pPr>
    </w:p>
    <w:p w14:paraId="36AD30E0">
      <w:pPr>
        <w:spacing w:line="360" w:lineRule="auto"/>
        <w:jc w:val="center"/>
        <w:rPr>
          <w:rFonts w:ascii="Times New Roman" w:hAnsi="Times New Roman" w:cs="Times New Roman"/>
          <w:b/>
          <w:sz w:val="24"/>
          <w:szCs w:val="24"/>
          <w:lang w:val="sr-Latn-RS"/>
        </w:rPr>
      </w:pPr>
    </w:p>
    <w:p w14:paraId="4BC7CB03">
      <w:pPr>
        <w:spacing w:line="360" w:lineRule="auto"/>
        <w:jc w:val="center"/>
        <w:rPr>
          <w:rFonts w:ascii="Times New Roman" w:hAnsi="Times New Roman" w:cs="Times New Roman"/>
          <w:b/>
          <w:sz w:val="24"/>
          <w:szCs w:val="24"/>
          <w:lang w:val="sr-Latn-RS"/>
        </w:rPr>
      </w:pPr>
    </w:p>
    <w:p w14:paraId="7D86796F">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Gubitak kontakta sa roditeljima </w:t>
      </w:r>
      <w:r>
        <w:rPr>
          <w:rFonts w:ascii="Times New Roman" w:hAnsi="Times New Roman" w:cs="Times New Roman"/>
          <w:sz w:val="24"/>
          <w:szCs w:val="24"/>
          <w:lang w:val="sr-Latn-RS"/>
        </w:rPr>
        <w:t>(slajdovi 10 i 11)</w:t>
      </w:r>
    </w:p>
    <w:p w14:paraId="5F9568A8">
      <w:pPr>
        <w:spacing w:line="360" w:lineRule="auto"/>
        <w:jc w:val="center"/>
        <w:rPr>
          <w:rFonts w:ascii="Times New Roman" w:hAnsi="Times New Roman" w:cs="Times New Roman"/>
          <w:b/>
          <w:sz w:val="24"/>
          <w:szCs w:val="24"/>
          <w:lang w:val="sr-Latn-RS"/>
        </w:rPr>
      </w:pPr>
    </w:p>
    <w:p w14:paraId="4C28157D">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Nijedno veliko kvantitativno istraživanje nije pokazalo bilo kakvu vezu između učestalosti kontakta dece sa roditeljem sa kojim ne žive i blagostanja dece. Nije ni izveštaj roditelja iz pomenutog istraživanja. Ipak, autorka ne smatra da ovo pokazuje da takva vrsta kontakta nije važna za blagostanje dece. Većina dece koja su imala čest kontakt sa ocem su bila zadovoljna. Većina dece koja su imala malo, ili uopšte nisu imala kontakt sa ocem su bila nezadovoljna, ali njihova osećanja u vezi sa odsustvom oca i načini suočavanja sa tim odsustvom su se razlikovali u velikoj meri. Nekolicina dece koja nisu imala čest kontakt su bila zadovoljna zato što oca ne viđaju često, radio je daleko ili nikada nije previše učestvovao u njihovom životu. „U redu je. Nikada nisam mnogo viđao svog oca . . . On radi u Africi, pomaže siromašnoj i bolesnoj deci . . . Sledeće godine ću ići da ga posetim. Obećao mi je to kao poklon za moju potvrdu (potvrda ili krizma je poseban obred koji dolazi posle krštenja kod katolika).“ (Ben, 12 godina).</w:t>
      </w:r>
    </w:p>
    <w:p w14:paraId="42D5CFEF">
      <w:pPr>
        <w:spacing w:line="360" w:lineRule="auto"/>
        <w:jc w:val="both"/>
        <w:rPr>
          <w:rFonts w:ascii="Times New Roman" w:hAnsi="Times New Roman" w:cs="Times New Roman"/>
          <w:sz w:val="24"/>
          <w:szCs w:val="24"/>
          <w:lang w:val="sr-Latn-RS"/>
        </w:rPr>
      </w:pPr>
    </w:p>
    <w:p w14:paraId="68D14A8B">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Drugima je bilo olakšanje to što retko ili nikada ne viđaju oca zato što su se često stideli ili plašili njegovog ponašanja. „Uplašena sam kada moram da idem da se vidim sa ocem. Nikada ne znam da li će on ili moja baka biti pijani. Kada jesu ja pokušam da odem, ali to je teško, neće da me puste . . . Moj brat nikada ne posećuje našeg oca (odbija da ide), to nije fer . . . Ali ako ja ne odem da ga vidim on dođe ovde da me pokupi, i svi u zgradi će videti koliko je užasan i pijan.“ (Anna, 13 godina). Anna je pokušala da kontakt sa svojim ocem svede na minimum, ali istovremeno joj je nedostajao i bila je jako povređena njegovim ponašanjem. Deca koja nisu razumela zašto su se retko viđala sa ocem su bila najnesrećnija. Ova deca nisu mogla da daju lično ili društveno prihvatljivo objašnjenje za to i to ih je mučilo. Za tu decu odnos sa roditeljem sa kojim ne žive je postao lični problem, pitali su se da li više nisu vredni ljubavi zato što ih je odsutni roditelj tretirao tako kako jeste.</w:t>
      </w:r>
    </w:p>
    <w:p w14:paraId="7B89FB8A">
      <w:pPr>
        <w:spacing w:line="360" w:lineRule="auto"/>
        <w:jc w:val="both"/>
        <w:rPr>
          <w:rFonts w:ascii="Times New Roman" w:hAnsi="Times New Roman" w:cs="Times New Roman"/>
          <w:sz w:val="24"/>
          <w:szCs w:val="24"/>
          <w:lang w:val="sr-Latn-RS"/>
        </w:rPr>
      </w:pPr>
    </w:p>
    <w:p w14:paraId="04A492F0">
      <w:pPr>
        <w:spacing w:line="360" w:lineRule="auto"/>
        <w:jc w:val="center"/>
        <w:rPr>
          <w:rFonts w:ascii="Times New Roman" w:hAnsi="Times New Roman" w:cs="Times New Roman"/>
          <w:b/>
          <w:sz w:val="24"/>
          <w:szCs w:val="24"/>
          <w:lang w:val="sr-Latn-RS"/>
        </w:rPr>
      </w:pPr>
    </w:p>
    <w:p w14:paraId="1CC1256A">
      <w:pPr>
        <w:spacing w:line="360" w:lineRule="auto"/>
        <w:jc w:val="center"/>
        <w:rPr>
          <w:rFonts w:ascii="Times New Roman" w:hAnsi="Times New Roman" w:cs="Times New Roman"/>
          <w:b/>
          <w:sz w:val="24"/>
          <w:szCs w:val="24"/>
          <w:lang w:val="sr-Latn-RS"/>
        </w:rPr>
      </w:pPr>
    </w:p>
    <w:p w14:paraId="6FBA2C38">
      <w:pPr>
        <w:spacing w:line="360" w:lineRule="auto"/>
        <w:jc w:val="center"/>
        <w:rPr>
          <w:rFonts w:ascii="Times New Roman" w:hAnsi="Times New Roman" w:cs="Times New Roman"/>
          <w:b/>
          <w:sz w:val="24"/>
          <w:szCs w:val="24"/>
          <w:lang w:val="sr-Latn-RS"/>
        </w:rPr>
      </w:pPr>
    </w:p>
    <w:p w14:paraId="7D64125A">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Proširenje porodice uključivanjem očuha i maćehe </w:t>
      </w:r>
      <w:r>
        <w:rPr>
          <w:rFonts w:ascii="Times New Roman" w:hAnsi="Times New Roman" w:cs="Times New Roman"/>
          <w:sz w:val="24"/>
          <w:szCs w:val="24"/>
          <w:lang w:val="sr-Latn-RS"/>
        </w:rPr>
        <w:t>(slajdovi 12, 13 i 14)</w:t>
      </w:r>
    </w:p>
    <w:p w14:paraId="1C27E227">
      <w:pPr>
        <w:spacing w:line="360" w:lineRule="auto"/>
        <w:jc w:val="both"/>
        <w:rPr>
          <w:rFonts w:ascii="Times New Roman" w:hAnsi="Times New Roman" w:cs="Times New Roman"/>
          <w:sz w:val="24"/>
          <w:szCs w:val="24"/>
          <w:lang w:val="sr-Latn-RS"/>
        </w:rPr>
      </w:pPr>
    </w:p>
    <w:p w14:paraId="38D3D434">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Izveštaj roditelja nije pokazao značajne razlike u blagostanju dece koja imaju i koja nemaju očuha ili maćehu. Ipak autorka ne smatra da ovaj faktor nema uticaja na blagostanje dece. Isti izveštaj je pokazao značajne razlike u blagostanju između dece čiji očuh ili maćeha žive sa njima i dece čiji očuh ili maćeha ne žive sa njima, gde je ova prva grupa imala prosečno veće blagostanje. Među intervjuisanom decom koja su živela očuhom ili maćehom, svi osim dvoje su živeli u domaćinstvu svoje majke. Većina ove dece su pričala o dobrim odnosima. O svom očuhu su pričali kao o nekom ko pripada porodici, kao o prijatelju koji je često pomagao, i mnogi kao što je Per su naglasili finansijski značaj njegovog prisustva u porodici: „Da nije toliko zarađivao ne bismo mogli da zadržimo kuću.“ (Per, 13 godina). Međutim, veliki broj dece je naglasio da, iako su voleli očuha, on nije mogao da zameni oca: „Žene moraju da imaju muškarca, to je prirodno, ali on nema nikakve veze sa mnom. On nije moj očuh, on nije moj otac, on je samo dečko moje majke . . .“ (Lisa, 12 godina).</w:t>
      </w:r>
    </w:p>
    <w:p w14:paraId="3A82CC5D">
      <w:pPr>
        <w:spacing w:line="360" w:lineRule="auto"/>
        <w:jc w:val="both"/>
        <w:rPr>
          <w:rFonts w:ascii="Times New Roman" w:hAnsi="Times New Roman" w:cs="Times New Roman"/>
          <w:sz w:val="24"/>
          <w:szCs w:val="24"/>
          <w:lang w:val="sr-Latn-RS"/>
        </w:rPr>
      </w:pPr>
    </w:p>
    <w:p w14:paraId="01F04BBD">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Među decom čiji očuh ili maćeha nisu živeli sa njima, svi osim troje su imali maćehe. Priče o očuhovima i maćehama u domovima roditelja koji ne žive sa decom su se razlikovale. Neka deca su bila srećna što je njihov otac našao novu partnerku ili suprugu. Rekli su da je njihov otac bio srećniji i zabavniji od kada je ona postala deo njegovog života. Drugima se nije svidela nova partnerka njihovog oca, uglavno zato što su se zbog nje osećali kao autsajderi, i kao da nisu dobrodošli, ili zato što su zbog nje retko kad provodili vreme sami sa ocem. „Nekada moram da budem zajedno sa njom (maćehom) i njenom decom, ali ako sam bila sa njima jedan vikend, mogu da ga nateram da odemo negde sami.“ (Eva, 14 godina). Prema deci, dobijanje očuha i maćeha je bio stresan proces. Međutim, roditelji koji su, iz perspektive deteta, davali prioritet novom partneru ili partnerki i njihovoj deci, postali su lični problem. To je štetilo odnosu roditelja i deteta i bilo je bolno za decu koja su se pitala zašto su maćeha i/ili njena deca bila vrednija roditeljske ljubavi od njih.</w:t>
      </w:r>
    </w:p>
    <w:p w14:paraId="6B85F78F">
      <w:pPr>
        <w:spacing w:line="360" w:lineRule="auto"/>
        <w:jc w:val="both"/>
        <w:rPr>
          <w:rFonts w:ascii="Times New Roman" w:hAnsi="Times New Roman" w:cs="Times New Roman"/>
          <w:sz w:val="24"/>
          <w:szCs w:val="24"/>
          <w:lang w:val="sr-Latn-RS"/>
        </w:rPr>
      </w:pPr>
    </w:p>
    <w:p w14:paraId="57168AE3">
      <w:pPr>
        <w:spacing w:line="360" w:lineRule="auto"/>
        <w:jc w:val="center"/>
        <w:rPr>
          <w:rFonts w:ascii="Times New Roman" w:hAnsi="Times New Roman" w:cs="Times New Roman"/>
          <w:b/>
          <w:sz w:val="24"/>
          <w:szCs w:val="24"/>
          <w:lang w:val="sr-Latn-RS"/>
        </w:rPr>
      </w:pPr>
    </w:p>
    <w:p w14:paraId="76749ECD">
      <w:pPr>
        <w:spacing w:line="360" w:lineRule="auto"/>
        <w:jc w:val="center"/>
        <w:rPr>
          <w:rFonts w:ascii="Times New Roman" w:hAnsi="Times New Roman" w:cs="Times New Roman"/>
          <w:b/>
          <w:sz w:val="24"/>
          <w:szCs w:val="24"/>
          <w:lang w:val="sr-Latn-RS"/>
        </w:rPr>
      </w:pPr>
    </w:p>
    <w:p w14:paraId="7587B00C">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Nedovoljno dobro roditeljstvo </w:t>
      </w:r>
      <w:r>
        <w:rPr>
          <w:rFonts w:ascii="Times New Roman" w:hAnsi="Times New Roman" w:cs="Times New Roman"/>
          <w:sz w:val="24"/>
          <w:szCs w:val="24"/>
          <w:lang w:val="sr-Latn-RS"/>
        </w:rPr>
        <w:t>(slajdovi 15, 16 i 17)</w:t>
      </w:r>
    </w:p>
    <w:p w14:paraId="290ECD29">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p>
    <w:p w14:paraId="28D53DC4">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Glavna tema u pričama mnoge dece je bila da su teškoće koje su imali u suočavanju sa procesom razvoda bile pogoršane i još bolnije kada roditelji nisu sarađivali i/ili dali deci dovoljnu podršku. Ono što se naziva „nedovoljno dobro roditeljstvo“ uključuje visok nivo sukoba među roditeljima, nedostatak uključenosti roditelja i neadekvatno roditeljsko staranje. Većina dece je rekla da su imala dobar odnos sa oba roditelja i pre i posle razvoda i da se njihov odnos sa roditeljem sa kojim žive poboljšao nakon razvoda. Nakon razvoda su bolje poznavali svoju majku, više su je poštovali i osećali su da ona prema njima postupa sa više poštovanja. Samo nekolicina dece je ispričala drugačiju priču o roditelju sa kojim žive. Majke ove dece se nisu dobro nosile sa razvodom. I dalje su patile zbog gubitka svog supruga i/ili nisu uspele da reorganizuju život svoje dece, kao ni svoj život. Neka od te dece su se osećala prevareno ili napušteno od strane majke. Žalili su je i videli su je kao slabu osobu za koju su izgubili poštovanje. Katrina je bila jedno od dece koja su morala da budu „roditelji svom roditelju“ godinama nakon razvoda. Kada je opisivala svoju majku koristila je reči kao što su „nervozna“, „uplašena“, „tužna“ i „depresivna“: „Radi razne stvari da bih ja ostala kući, iznajmljuje filmove, sprema hranu koju zna da volim . . . Kada odem često tiho plače, zbog toga se osećam užasno . . . Moram da se viđam sa prijateljima.“ (Katrina, 13 godina).</w:t>
      </w:r>
    </w:p>
    <w:p w14:paraId="1C8952D8">
      <w:pPr>
        <w:spacing w:line="360" w:lineRule="auto"/>
        <w:jc w:val="both"/>
        <w:rPr>
          <w:rFonts w:ascii="Times New Roman" w:hAnsi="Times New Roman" w:cs="Times New Roman"/>
          <w:sz w:val="24"/>
          <w:szCs w:val="24"/>
          <w:lang w:val="sr-Latn-RS"/>
        </w:rPr>
      </w:pPr>
    </w:p>
    <w:p w14:paraId="2F29F13E">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Većina dece se ne sećaju sukoba i svađa njihovih roditelja za vreme procesa razvoda, ali značajna manjina dece je navela da su se roditelji često raspravljali pre, za vreme i/ili posle razvoda. Svako dete koje je reklo da su se roditelji raspravljali ili svađali je takođe reklo da je to bio bolan problem, zbog kojeg su bili tužni ili besni. Dok su se deca čiji su roditelji bili prijatelji ili su bili prijateljski nastrojeni jedno prema drugom osećala slobodnom da nastave i ojačaju svoje odnose sa oba roditelja, deca čiji su roditelji bili u sukobu su se osećala kao „između dve vatre“. Sukobi roditelja, sa kojima je bilo teško nositi se kada su roditelji bili u braku i živeli zajedno, često su postajali veći teret nakon razvoda kada je dete bilo jedina veza između roditelja, veza kroz koju su sve teške reči, krivica, optužbe i pretnje bile prenošene. Zato su ova deca izbegavala da prenose bile kakve informacije između roditelja. Ovoj deci je bilo teško da žive sa roditeljima koji su se konstantno svađali, često oko svojih roditeljskih prava, i koji su malo pažnje posvećivali detetovim potrebama i željama. Takođe, bilo je teško živeti sa roditeljima koji su bili slabi ili toliko samoživi da nisu prepoznali ili uvažavali detetovu potrebu za ljubavlju i brigom. Ipak, neadekvatno roditeljsko staranje je češće uzrok nego posledica razvoda. Prema većini dece koja su govorila o sukobu roditelja i o neadekvatnom roditeljskom staranju, takvo roditeljstvo je bilo problem mnogo pre razvoda.</w:t>
      </w:r>
    </w:p>
    <w:p w14:paraId="7E822A74">
      <w:pPr>
        <w:spacing w:line="360" w:lineRule="auto"/>
        <w:jc w:val="both"/>
        <w:rPr>
          <w:rFonts w:ascii="Times New Roman" w:hAnsi="Times New Roman" w:cs="Times New Roman"/>
          <w:sz w:val="24"/>
          <w:szCs w:val="24"/>
          <w:lang w:val="sr-Latn-RS"/>
        </w:rPr>
      </w:pPr>
    </w:p>
    <w:p w14:paraId="15A51B75">
      <w:pPr>
        <w:spacing w:line="360" w:lineRule="auto"/>
        <w:jc w:val="both"/>
        <w:rPr>
          <w:rFonts w:ascii="Times New Roman" w:hAnsi="Times New Roman" w:cs="Times New Roman"/>
          <w:sz w:val="24"/>
          <w:szCs w:val="24"/>
          <w:lang w:val="sr-Latn-RS"/>
        </w:rPr>
      </w:pPr>
    </w:p>
    <w:p w14:paraId="7457CE2C">
      <w:pPr>
        <w:spacing w:line="360" w:lineRule="auto"/>
        <w:jc w:val="center"/>
        <w:rPr>
          <w:rFonts w:ascii="Times New Roman" w:hAnsi="Times New Roman" w:cs="Times New Roman"/>
          <w:sz w:val="24"/>
          <w:szCs w:val="24"/>
          <w:lang w:val="sr-Latn-RS"/>
        </w:rPr>
      </w:pPr>
      <w:r>
        <w:rPr>
          <w:rFonts w:ascii="Times New Roman" w:hAnsi="Times New Roman" w:cs="Times New Roman"/>
          <w:b/>
          <w:sz w:val="24"/>
          <w:szCs w:val="24"/>
          <w:lang w:val="sr-Latn-RS"/>
        </w:rPr>
        <w:t xml:space="preserve">Zaključak </w:t>
      </w:r>
      <w:r>
        <w:rPr>
          <w:rFonts w:ascii="Times New Roman" w:hAnsi="Times New Roman" w:cs="Times New Roman"/>
          <w:sz w:val="24"/>
          <w:szCs w:val="24"/>
          <w:lang w:val="sr-Latn-RS"/>
        </w:rPr>
        <w:t>(slajd 18)</w:t>
      </w:r>
    </w:p>
    <w:p w14:paraId="72922A5B">
      <w:pPr>
        <w:spacing w:line="360" w:lineRule="auto"/>
        <w:jc w:val="center"/>
        <w:rPr>
          <w:rFonts w:ascii="Times New Roman" w:hAnsi="Times New Roman" w:cs="Times New Roman"/>
          <w:b/>
          <w:sz w:val="24"/>
          <w:szCs w:val="24"/>
          <w:lang w:val="sr-Latn-RS"/>
        </w:rPr>
      </w:pPr>
    </w:p>
    <w:p w14:paraId="3B065BC2">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Priče dece su potvrdile rezultate izveštaja roditelja, konkretno potvrdile su da su smanjenje prihoda domaćinstva, promena mesta boravka i dobijanje očuha i maćeha, pogotovu onih koji nisu živeli sa decom, teški, stresni i prema tome rizik za blagostanje dece. Priče dece nisu podržale podatak iz roditeljskog izveštaja da količina kontakta sa roditeljem koji ne živi sa decom nije važna za blagostanje dece. Deca koja su imala malo, ili uopšte nisu imala kontakta sa svojim ocem su bila u većini slučajeva nesrećna zbog toga. Prema deci, razvod roditelja je bio stresan proces i prilagođavanje svim promenama povezanim sa razvodom je bilo i teško i bolno. Ipak, uz dovoljno vremena i podrške, deca su naučila da se suočavaju sa ovim promenama, stresom i gubitkom resursa. Bilo je lakše nositi se sa ovim problemima kada su bili podeljeni, definisani kao problemi cele porodice i kao nesrećna, ali nužna posledica razvoda. Pregovori unutar porodice izgledaju kao najbolji način da se pomogne detetu da na zdrav način prođe kroz proces razvoda. Deca koja su živela u porodicama u kojima nije bilo prostora za pregovaranje, gde se glas dece retko čuo i njihove potrebe i želje nisu uzimane u obzir, često su se osećala zapostavljeno od strane roditelja, kao i usamljeno i nesigurno po pitanju svog identiteta. Iako su se neka od ove dece u početku borila za svoje potrebe i želje, pasivno prihvatanje, rezignacija i povlačenje, su im na kraju izgledale kao jedine opcije.</w:t>
      </w:r>
    </w:p>
    <w:p w14:paraId="68A9673F">
      <w:pPr>
        <w:spacing w:line="360" w:lineRule="auto"/>
        <w:jc w:val="both"/>
        <w:rPr>
          <w:rFonts w:ascii="Times New Roman" w:hAnsi="Times New Roman" w:cs="Times New Roman"/>
          <w:sz w:val="24"/>
          <w:szCs w:val="24"/>
          <w:lang w:val="sr-Latn-RS"/>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AC"/>
    <w:rsid w:val="00014E39"/>
    <w:rsid w:val="00033342"/>
    <w:rsid w:val="0009582E"/>
    <w:rsid w:val="000C77CB"/>
    <w:rsid w:val="000D1FAA"/>
    <w:rsid w:val="000D7E92"/>
    <w:rsid w:val="0010274D"/>
    <w:rsid w:val="00143A2B"/>
    <w:rsid w:val="00152700"/>
    <w:rsid w:val="0015294D"/>
    <w:rsid w:val="00172D3A"/>
    <w:rsid w:val="00187DF5"/>
    <w:rsid w:val="001A0562"/>
    <w:rsid w:val="001A7AA0"/>
    <w:rsid w:val="001B3F01"/>
    <w:rsid w:val="001F0B0E"/>
    <w:rsid w:val="00212001"/>
    <w:rsid w:val="00251207"/>
    <w:rsid w:val="00280281"/>
    <w:rsid w:val="002C2E1F"/>
    <w:rsid w:val="002D1023"/>
    <w:rsid w:val="002F2656"/>
    <w:rsid w:val="0033775F"/>
    <w:rsid w:val="0036474A"/>
    <w:rsid w:val="00397783"/>
    <w:rsid w:val="003A3E86"/>
    <w:rsid w:val="003A5B33"/>
    <w:rsid w:val="003B3966"/>
    <w:rsid w:val="003C00F6"/>
    <w:rsid w:val="003C3EFB"/>
    <w:rsid w:val="003C4A32"/>
    <w:rsid w:val="003F05F6"/>
    <w:rsid w:val="003F0836"/>
    <w:rsid w:val="00404FF4"/>
    <w:rsid w:val="00443524"/>
    <w:rsid w:val="004601CD"/>
    <w:rsid w:val="00473C3C"/>
    <w:rsid w:val="004769EB"/>
    <w:rsid w:val="004A5CB4"/>
    <w:rsid w:val="004C2BAE"/>
    <w:rsid w:val="004C32EE"/>
    <w:rsid w:val="004D1C07"/>
    <w:rsid w:val="004E75EA"/>
    <w:rsid w:val="00502A3D"/>
    <w:rsid w:val="00504A7B"/>
    <w:rsid w:val="00510681"/>
    <w:rsid w:val="00523CDB"/>
    <w:rsid w:val="00556031"/>
    <w:rsid w:val="005707D2"/>
    <w:rsid w:val="00593A38"/>
    <w:rsid w:val="005D156E"/>
    <w:rsid w:val="005D3BA9"/>
    <w:rsid w:val="005E1096"/>
    <w:rsid w:val="0060025A"/>
    <w:rsid w:val="0061366D"/>
    <w:rsid w:val="00643BC3"/>
    <w:rsid w:val="00657942"/>
    <w:rsid w:val="00661174"/>
    <w:rsid w:val="00661B8C"/>
    <w:rsid w:val="006A5D64"/>
    <w:rsid w:val="006B2D63"/>
    <w:rsid w:val="006B7802"/>
    <w:rsid w:val="006E674D"/>
    <w:rsid w:val="006F1C38"/>
    <w:rsid w:val="006F5172"/>
    <w:rsid w:val="006F5D03"/>
    <w:rsid w:val="006F72A2"/>
    <w:rsid w:val="007103CC"/>
    <w:rsid w:val="00727B7D"/>
    <w:rsid w:val="00746850"/>
    <w:rsid w:val="007470AC"/>
    <w:rsid w:val="007524B9"/>
    <w:rsid w:val="00776B67"/>
    <w:rsid w:val="00786726"/>
    <w:rsid w:val="0079562F"/>
    <w:rsid w:val="007A4BF1"/>
    <w:rsid w:val="007B19CA"/>
    <w:rsid w:val="007D7951"/>
    <w:rsid w:val="0080579B"/>
    <w:rsid w:val="008346AD"/>
    <w:rsid w:val="008466DF"/>
    <w:rsid w:val="00853E02"/>
    <w:rsid w:val="00886B0C"/>
    <w:rsid w:val="00892DF9"/>
    <w:rsid w:val="008949CA"/>
    <w:rsid w:val="008A3253"/>
    <w:rsid w:val="008C26AA"/>
    <w:rsid w:val="008E0BD8"/>
    <w:rsid w:val="008E3715"/>
    <w:rsid w:val="008E564A"/>
    <w:rsid w:val="00905520"/>
    <w:rsid w:val="00921AF8"/>
    <w:rsid w:val="00936F26"/>
    <w:rsid w:val="00954176"/>
    <w:rsid w:val="009F578A"/>
    <w:rsid w:val="00A01176"/>
    <w:rsid w:val="00A21C74"/>
    <w:rsid w:val="00A647C9"/>
    <w:rsid w:val="00A650F0"/>
    <w:rsid w:val="00A86944"/>
    <w:rsid w:val="00AB062D"/>
    <w:rsid w:val="00AC047F"/>
    <w:rsid w:val="00AC0812"/>
    <w:rsid w:val="00AF6710"/>
    <w:rsid w:val="00B023D3"/>
    <w:rsid w:val="00B069BB"/>
    <w:rsid w:val="00B10B53"/>
    <w:rsid w:val="00B23166"/>
    <w:rsid w:val="00B626C6"/>
    <w:rsid w:val="00B67910"/>
    <w:rsid w:val="00B9703C"/>
    <w:rsid w:val="00BA5E87"/>
    <w:rsid w:val="00BA65B9"/>
    <w:rsid w:val="00BB0ABF"/>
    <w:rsid w:val="00BB5E9C"/>
    <w:rsid w:val="00BC3388"/>
    <w:rsid w:val="00BD0B17"/>
    <w:rsid w:val="00BD3589"/>
    <w:rsid w:val="00BF01F9"/>
    <w:rsid w:val="00BF0DA9"/>
    <w:rsid w:val="00C06F88"/>
    <w:rsid w:val="00C41AC8"/>
    <w:rsid w:val="00C44854"/>
    <w:rsid w:val="00C977CD"/>
    <w:rsid w:val="00CA2814"/>
    <w:rsid w:val="00CA2F0F"/>
    <w:rsid w:val="00CB1C62"/>
    <w:rsid w:val="00CC1792"/>
    <w:rsid w:val="00CC2CDB"/>
    <w:rsid w:val="00D27706"/>
    <w:rsid w:val="00D45697"/>
    <w:rsid w:val="00D65B4C"/>
    <w:rsid w:val="00D869A7"/>
    <w:rsid w:val="00D86D84"/>
    <w:rsid w:val="00D9380C"/>
    <w:rsid w:val="00DD0616"/>
    <w:rsid w:val="00DD1A1E"/>
    <w:rsid w:val="00DD4AED"/>
    <w:rsid w:val="00DE78A6"/>
    <w:rsid w:val="00DF1EE2"/>
    <w:rsid w:val="00DF4D15"/>
    <w:rsid w:val="00E127E8"/>
    <w:rsid w:val="00E22A1E"/>
    <w:rsid w:val="00E22E6F"/>
    <w:rsid w:val="00E26482"/>
    <w:rsid w:val="00E418F0"/>
    <w:rsid w:val="00E63F2E"/>
    <w:rsid w:val="00E65CC2"/>
    <w:rsid w:val="00E74BF4"/>
    <w:rsid w:val="00E75F32"/>
    <w:rsid w:val="00EB519A"/>
    <w:rsid w:val="00EB6A7D"/>
    <w:rsid w:val="00EF1561"/>
    <w:rsid w:val="00F02C0E"/>
    <w:rsid w:val="00F07282"/>
    <w:rsid w:val="00F237CB"/>
    <w:rsid w:val="00F33104"/>
    <w:rsid w:val="00F40B61"/>
    <w:rsid w:val="00F53E55"/>
    <w:rsid w:val="00F66AE0"/>
    <w:rsid w:val="00F75086"/>
    <w:rsid w:val="00F7636F"/>
    <w:rsid w:val="00F96121"/>
    <w:rsid w:val="20D6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61FB0-F24B-4F79-88D1-21564D30227B}">
  <ds:schemaRefs/>
</ds:datastoreItem>
</file>

<file path=docProps/app.xml><?xml version="1.0" encoding="utf-8"?>
<Properties xmlns="http://schemas.openxmlformats.org/officeDocument/2006/extended-properties" xmlns:vt="http://schemas.openxmlformats.org/officeDocument/2006/docPropsVTypes">
  <Template>Normal</Template>
  <Pages>7</Pages>
  <Words>2686</Words>
  <Characters>12852</Characters>
  <Lines>110</Lines>
  <Paragraphs>31</Paragraphs>
  <TotalTime>2440</TotalTime>
  <ScaleCrop>false</ScaleCrop>
  <LinksUpToDate>false</LinksUpToDate>
  <CharactersWithSpaces>15522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2026-04-15T16:20:00Z</dcterms:created>
  <dc:creator>Momir</dc:creator>
  <cp:lastModifiedBy>smiljka tomanovic</cp:lastModifiedBy>
  <dcterms:modified xsi:type="dcterms:W3CDTF">2026-04-27T08:07:59Z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805E8F165D1A4177A2D58565FA1BDAD6_13</vt:lpwstr>
  </property>
</Properties>
</file>