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E9B" w:rsidRDefault="00392C1F">
      <w:pP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ODRASTANJE U BEOGRADU- OBLIKOVANJE SOCIJALNIH BIOGRAFIJA MLADIH U PORODICAMA DVA DRUŠTVENA SLOJA </w:t>
      </w:r>
    </w:p>
    <w:p w:rsidR="007F7E9B" w:rsidRDefault="007F7E9B">
      <w:pPr>
        <w:rPr>
          <w:rFonts w:ascii="Times New Roman" w:eastAsia="Times New Roman" w:hAnsi="Times New Roman" w:cs="Times New Roman"/>
          <w:b/>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slajd- Uvod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Na samom početku studije biće govora o tranzicijama mladih u odraslost</w:t>
      </w:r>
      <w:r>
        <w:rPr>
          <w:rFonts w:ascii="Times New Roman" w:eastAsia="Times New Roman" w:hAnsi="Times New Roman" w:cs="Times New Roman"/>
          <w:sz w:val="28"/>
          <w:szCs w:val="28"/>
          <w:lang w:val="sr-Latn-RS"/>
        </w:rPr>
        <w:t>, kao</w:t>
      </w:r>
      <w:r>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lang w:val="sr-Latn-RS"/>
        </w:rPr>
        <w:t xml:space="preserve">o </w:t>
      </w:r>
      <w:r>
        <w:rPr>
          <w:rFonts w:ascii="Times New Roman" w:eastAsia="Times New Roman" w:hAnsi="Times New Roman" w:cs="Times New Roman"/>
          <w:sz w:val="28"/>
          <w:szCs w:val="28"/>
        </w:rPr>
        <w:t>normativnim modelima odrastanja. Pre svega potrebno je pružiti definiciju tranzicije u odraslost. Tranzicija u odraslost predstavlja proces tokom kog mlada osoba preuzima odgovornost za različite domene njenog ili njegovog života. Pored ostvarivanja autono</w:t>
      </w:r>
      <w:r>
        <w:rPr>
          <w:rFonts w:ascii="Times New Roman" w:eastAsia="Times New Roman" w:hAnsi="Times New Roman" w:cs="Times New Roman"/>
          <w:sz w:val="28"/>
          <w:szCs w:val="28"/>
        </w:rPr>
        <w:t xml:space="preserve">mije u odnosu na roditelje jedna od ključnih promena u ovoj fazi životnog toka pojedinca je promena u odnosu na odgovornost (od položaja objekta odgovornosti svojih roditelja mlada osoba postaje subjekat- postaje odgovorna za sebe i druge).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4</w:t>
      </w:r>
    </w:p>
    <w:p w:rsidR="007F7E9B" w:rsidRDefault="00392C1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Do p</w:t>
      </w:r>
      <w:r>
        <w:rPr>
          <w:rFonts w:ascii="Times New Roman" w:eastAsia="Times New Roman" w:hAnsi="Times New Roman" w:cs="Times New Roman"/>
          <w:sz w:val="28"/>
          <w:szCs w:val="28"/>
        </w:rPr>
        <w:t>re nekoliko decenija životni tok pojedinca je bio određen linearnom putanjom po kojoj je period školovanja bio vezan za mladost, period rada za aktivnu odraslost i period povlačenja sa tržišta rada za starije doba i penzionisanje. Navedene stan</w:t>
      </w:r>
      <w:r>
        <w:rPr>
          <w:rFonts w:ascii="Times New Roman" w:eastAsia="Times New Roman" w:hAnsi="Times New Roman" w:cs="Times New Roman"/>
          <w:sz w:val="28"/>
          <w:szCs w:val="28"/>
          <w:lang w:val="sr-Latn-RS"/>
        </w:rPr>
        <w:t>dardne</w:t>
      </w:r>
      <w:r>
        <w:rPr>
          <w:rFonts w:ascii="Times New Roman" w:eastAsia="Times New Roman" w:hAnsi="Times New Roman" w:cs="Times New Roman"/>
          <w:sz w:val="28"/>
          <w:szCs w:val="28"/>
        </w:rPr>
        <w:t xml:space="preserve"> život</w:t>
      </w:r>
      <w:r>
        <w:rPr>
          <w:rFonts w:ascii="Times New Roman" w:eastAsia="Times New Roman" w:hAnsi="Times New Roman" w:cs="Times New Roman"/>
          <w:sz w:val="28"/>
          <w:szCs w:val="28"/>
        </w:rPr>
        <w:t>ne putanje bile su karakteristične za društva moderne i za kapitalističke i socijalističke državne sisteme. Pojavom društva blagostanja, sekularizacije, političke, kulturne i seksualne liberalizacije, emancipacije žena, masovnog obrazovanja ljudi tokom dru</w:t>
      </w:r>
      <w:r>
        <w:rPr>
          <w:rFonts w:ascii="Times New Roman" w:eastAsia="Times New Roman" w:hAnsi="Times New Roman" w:cs="Times New Roman"/>
          <w:sz w:val="28"/>
          <w:szCs w:val="28"/>
        </w:rPr>
        <w:t xml:space="preserve">ge polovine 20.veka, promenama na tržištu rada mlade osobe postale su suočene sa produženom fazom mladosti. Došlo je do pojave nove tranzicione faze: </w:t>
      </w:r>
      <w:r>
        <w:rPr>
          <w:rFonts w:ascii="Times New Roman" w:eastAsia="Times New Roman" w:hAnsi="Times New Roman" w:cs="Times New Roman"/>
          <w:b/>
          <w:sz w:val="28"/>
          <w:szCs w:val="28"/>
        </w:rPr>
        <w:t xml:space="preserve">postadolescencije.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Posledica navedenih društvenih promena jeste zamena normalnih stand</w:t>
      </w:r>
      <w:r>
        <w:rPr>
          <w:rFonts w:ascii="Times New Roman" w:eastAsia="Times New Roman" w:hAnsi="Times New Roman" w:cs="Times New Roman"/>
          <w:sz w:val="28"/>
          <w:szCs w:val="28"/>
          <w:lang w:val="sr-Latn-RS"/>
        </w:rPr>
        <w:t>ardnih</w:t>
      </w:r>
      <w:r>
        <w:rPr>
          <w:rFonts w:ascii="Times New Roman" w:eastAsia="Times New Roman" w:hAnsi="Times New Roman" w:cs="Times New Roman"/>
          <w:sz w:val="28"/>
          <w:szCs w:val="28"/>
        </w:rPr>
        <w:t xml:space="preserve"> životnih pu</w:t>
      </w:r>
      <w:r>
        <w:rPr>
          <w:rFonts w:ascii="Times New Roman" w:eastAsia="Times New Roman" w:hAnsi="Times New Roman" w:cs="Times New Roman"/>
          <w:sz w:val="28"/>
          <w:szCs w:val="28"/>
        </w:rPr>
        <w:t>tanja “biografijama izbora”- samoizgrađenim individualizovanim životnim putanjama. Nije više pravilo da se prati model po kojem se posle završene srednje škole odmah nalazi posao, nakon čega na red dolazi veridba, brak i roditeljstvo. Imamo različita odstu</w:t>
      </w:r>
      <w:r>
        <w:rPr>
          <w:rFonts w:ascii="Times New Roman" w:eastAsia="Times New Roman" w:hAnsi="Times New Roman" w:cs="Times New Roman"/>
          <w:sz w:val="28"/>
          <w:szCs w:val="28"/>
        </w:rPr>
        <w:t xml:space="preserve">panja od klasične šeme- mladi danas mogu da se školuju i rade istovremeno, žive u vanbračnim zajednicama, menjaju partnere i tako dalje.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Slajd 5 </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Istraživači u okviru evropske mreže za istraživanje mladih konstatovali su tri načina doživljavanja konfli</w:t>
      </w:r>
      <w:r>
        <w:rPr>
          <w:rFonts w:ascii="Times New Roman" w:eastAsia="Times New Roman" w:hAnsi="Times New Roman" w:cs="Times New Roman"/>
          <w:sz w:val="28"/>
          <w:szCs w:val="28"/>
        </w:rPr>
        <w:t xml:space="preserve">ktnih uloga mladih i odraslih: </w:t>
      </w:r>
    </w:p>
    <w:p w:rsidR="007F7E9B" w:rsidRDefault="007F7E9B">
      <w:pPr>
        <w:rPr>
          <w:rFonts w:ascii="Times New Roman" w:eastAsia="Times New Roman" w:hAnsi="Times New Roman" w:cs="Times New Roman"/>
          <w:sz w:val="28"/>
          <w:szCs w:val="28"/>
        </w:rPr>
      </w:pPr>
    </w:p>
    <w:p w:rsidR="007F7E9B" w:rsidRDefault="00392C1F">
      <w:pPr>
        <w:numPr>
          <w:ilvl w:val="0"/>
          <w:numId w:val="1"/>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Podeljeni životi- </w:t>
      </w:r>
      <w:r>
        <w:rPr>
          <w:rFonts w:ascii="Times New Roman" w:eastAsia="Times New Roman" w:hAnsi="Times New Roman" w:cs="Times New Roman"/>
          <w:sz w:val="28"/>
          <w:szCs w:val="28"/>
        </w:rPr>
        <w:t xml:space="preserve">simultano doživljavanje aspekata života i mladih i odraslih. Na primer: biti na školovanju ili obuci a ipak se osećati odgovorno za sopstveni život.  </w:t>
      </w:r>
    </w:p>
    <w:p w:rsidR="007F7E9B" w:rsidRDefault="007F7E9B">
      <w:pPr>
        <w:ind w:left="720"/>
        <w:rPr>
          <w:rFonts w:ascii="Times New Roman" w:eastAsia="Times New Roman" w:hAnsi="Times New Roman" w:cs="Times New Roman"/>
          <w:sz w:val="28"/>
          <w:szCs w:val="28"/>
        </w:rPr>
      </w:pPr>
    </w:p>
    <w:p w:rsidR="007F7E9B" w:rsidRDefault="00392C1F">
      <w:pPr>
        <w:numPr>
          <w:ilvl w:val="0"/>
          <w:numId w:val="1"/>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Iščekivanje života- </w:t>
      </w:r>
      <w:r>
        <w:rPr>
          <w:rFonts w:ascii="Times New Roman" w:eastAsia="Times New Roman" w:hAnsi="Times New Roman" w:cs="Times New Roman"/>
          <w:sz w:val="28"/>
          <w:szCs w:val="28"/>
        </w:rPr>
        <w:t>kada mladi sebe ne doživljavaju n</w:t>
      </w:r>
      <w:r>
        <w:rPr>
          <w:rFonts w:ascii="Times New Roman" w:eastAsia="Times New Roman" w:hAnsi="Times New Roman" w:cs="Times New Roman"/>
          <w:sz w:val="28"/>
          <w:szCs w:val="28"/>
        </w:rPr>
        <w:t xml:space="preserve">i kao mlade ni kao odrasle odosno imaju osećaj “izgubljenosti”.  </w:t>
      </w:r>
    </w:p>
    <w:p w:rsidR="007F7E9B" w:rsidRDefault="007F7E9B">
      <w:pPr>
        <w:rPr>
          <w:rFonts w:ascii="Times New Roman" w:eastAsia="Times New Roman" w:hAnsi="Times New Roman" w:cs="Times New Roman"/>
          <w:sz w:val="28"/>
          <w:szCs w:val="28"/>
        </w:rPr>
      </w:pPr>
    </w:p>
    <w:p w:rsidR="007F7E9B" w:rsidRDefault="00392C1F">
      <w:pPr>
        <w:numPr>
          <w:ilvl w:val="0"/>
          <w:numId w:val="1"/>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Životi na klackalici- </w:t>
      </w:r>
      <w:r>
        <w:rPr>
          <w:rFonts w:ascii="Times New Roman" w:eastAsia="Times New Roman" w:hAnsi="Times New Roman" w:cs="Times New Roman"/>
          <w:sz w:val="28"/>
          <w:szCs w:val="28"/>
        </w:rPr>
        <w:t>mladi svesno “šaraju” između klasičnih faza biografije primer su mladi roditelji koji se čvrsto drže svoje omladinske kulture ili potvrđeni profesionalci koji se viken</w:t>
      </w:r>
      <w:r>
        <w:rPr>
          <w:rFonts w:ascii="Times New Roman" w:eastAsia="Times New Roman" w:hAnsi="Times New Roman" w:cs="Times New Roman"/>
          <w:sz w:val="28"/>
          <w:szCs w:val="28"/>
        </w:rPr>
        <w:t xml:space="preserve">dom provode po celu noć.  </w:t>
      </w:r>
    </w:p>
    <w:p w:rsidR="007F7E9B" w:rsidRDefault="007F7E9B">
      <w:pPr>
        <w:ind w:left="720"/>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Slajd 6 </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Manuela di Boa-Rejmon i saradnici su na osnovu rezultata longitudinalnog istraživanja koje su sproveli u periodu između 1988. i 1997. godine uočili da se približan broj mladih opredeljuje za normalnu biografiju odnosno </w:t>
      </w:r>
      <w:r>
        <w:rPr>
          <w:rFonts w:ascii="Times New Roman" w:eastAsia="Times New Roman" w:hAnsi="Times New Roman" w:cs="Times New Roman"/>
          <w:sz w:val="28"/>
          <w:szCs w:val="28"/>
        </w:rPr>
        <w:t>odstupa od tog obrasca i prelazi u status postadolescenata. Nisu uočili rodne razlike pri izboru jednog ili drugog puta, ali su uočili vezu između izbora postadolescencije i viših društvenih klasa. Na osnovu dobijenih rezultata autori su zaključili da je p</w:t>
      </w:r>
      <w:r>
        <w:rPr>
          <w:rFonts w:ascii="Times New Roman" w:eastAsia="Times New Roman" w:hAnsi="Times New Roman" w:cs="Times New Roman"/>
          <w:sz w:val="28"/>
          <w:szCs w:val="28"/>
        </w:rPr>
        <w:t>ostadolescencija sve zastupljenija među mladima, ali da to ne znači da je normalan životni put nestao. Mladi sa normalnim životnim biografijama žele što pre da odrastu u odnosu na postadolescente i to čine na dva načina: teže ka tome da postanu ekonomski n</w:t>
      </w:r>
      <w:r>
        <w:rPr>
          <w:rFonts w:ascii="Times New Roman" w:eastAsia="Times New Roman" w:hAnsi="Times New Roman" w:cs="Times New Roman"/>
          <w:sz w:val="28"/>
          <w:szCs w:val="28"/>
        </w:rPr>
        <w:t xml:space="preserve">ezavisni i da stvore sopstvenu porodicu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7</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U slučaju mladih iz Srbije postoji slaganje između normativnog i praktičnog nivoa tranzicije u odraslost. Formiranje porodice opredeljenja i dalje je suštinski aspekt te tranzicije i mladi je sagledavaju ka</w:t>
      </w:r>
      <w:r>
        <w:rPr>
          <w:rFonts w:ascii="Times New Roman" w:eastAsia="Times New Roman" w:hAnsi="Times New Roman" w:cs="Times New Roman"/>
          <w:sz w:val="28"/>
          <w:szCs w:val="28"/>
        </w:rPr>
        <w:t>o najpouzdaniji faktor odraslosti. Mladi u Srbiji za razliku od mladih u Britaniji ne smatraju “skrašavanje” krajem ličnih putanja vezanih za obrazovanje, rad i dokolicu, već to vide kao preduslov tranzicije u odraslost. Za razliku od zemalja zapadne Evrop</w:t>
      </w:r>
      <w:r>
        <w:rPr>
          <w:rFonts w:ascii="Times New Roman" w:eastAsia="Times New Roman" w:hAnsi="Times New Roman" w:cs="Times New Roman"/>
          <w:sz w:val="28"/>
          <w:szCs w:val="28"/>
        </w:rPr>
        <w:t>e gde osamostaljenje u odnosu na porodicu porekla ne znači automatski i zasnivanje sopstvene porodice u Srbiji se formiranje porodice može posmatrati kao određen vid strategije za tranziciju u odraslost. Život mladih u Srbiji liči na život njihovih vršnjak</w:t>
      </w:r>
      <w:r>
        <w:rPr>
          <w:rFonts w:ascii="Times New Roman" w:eastAsia="Times New Roman" w:hAnsi="Times New Roman" w:cs="Times New Roman"/>
          <w:sz w:val="28"/>
          <w:szCs w:val="28"/>
        </w:rPr>
        <w:t>a u Hrvatskoj, u poređenju sa životom mladih ljudi u Sloveniji i zemljama zapadne Evrope. Sa mladima u Hrvatskoj oni dele iskustvo i posledice anomične postsocijalističke trasformacije devedesetih koja je uzrokovala proces unifikacije zajedničkih generacij</w:t>
      </w:r>
      <w:r>
        <w:rPr>
          <w:rFonts w:ascii="Times New Roman" w:eastAsia="Times New Roman" w:hAnsi="Times New Roman" w:cs="Times New Roman"/>
          <w:sz w:val="28"/>
          <w:szCs w:val="28"/>
        </w:rPr>
        <w:t xml:space="preserve">skih iskustava. Ekonomska </w:t>
      </w:r>
      <w:r>
        <w:rPr>
          <w:rFonts w:ascii="Times New Roman" w:eastAsia="Times New Roman" w:hAnsi="Times New Roman" w:cs="Times New Roman"/>
          <w:sz w:val="28"/>
          <w:szCs w:val="28"/>
        </w:rPr>
        <w:lastRenderedPageBreak/>
        <w:t xml:space="preserve">kriza, nezaposlenost i odsustvo stabilne materijalne egzistencije doprineli su da se mladi u obe zemlje pragmatično okreću porodičnim resursima, zamenjujući potrebu za individualnim i individualizovanim izborima. Zajednička im je </w:t>
      </w:r>
      <w:r>
        <w:rPr>
          <w:rFonts w:ascii="Times New Roman" w:eastAsia="Times New Roman" w:hAnsi="Times New Roman" w:cs="Times New Roman"/>
          <w:sz w:val="28"/>
          <w:szCs w:val="28"/>
        </w:rPr>
        <w:t xml:space="preserve">skeptično pragmatična orjentacija sa tim što njihova usmerenost na sadašnjost i kratkotrajno rešavanje životnih problema nije rezultat hedonističkog načina života, već posledica suočavanja sa ekonomskim poteškoćama.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Slajd 8 </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Za detradicionalizovani ide</w:t>
      </w:r>
      <w:r>
        <w:rPr>
          <w:rFonts w:ascii="Times New Roman" w:eastAsia="Times New Roman" w:hAnsi="Times New Roman" w:cs="Times New Roman"/>
          <w:sz w:val="28"/>
          <w:szCs w:val="28"/>
        </w:rPr>
        <w:t>ntitet, koji gubi obeležja pripisane grupne pripadnosti, a u sve većoj meri se zasniva na individualizovanoj samoizgrađenosti – izbor svojstvenog stila života postaje značajan osnov za individualni identitet mlade osobe. Koncept životnog stila shvaćen je o</w:t>
      </w:r>
      <w:r>
        <w:rPr>
          <w:rFonts w:ascii="Times New Roman" w:eastAsia="Times New Roman" w:hAnsi="Times New Roman" w:cs="Times New Roman"/>
          <w:sz w:val="28"/>
          <w:szCs w:val="28"/>
        </w:rPr>
        <w:t>vde heuristički u širem smislu i on uključuje resurse, orijentacije i ponašanja. Resursi ili životne šanse predstavljaju preduslove za slobodne izbore životnog stila, a određeni su na ranom uzrastu životnim uslovima koje obezbeđuju roditelji. Međudejstvo s</w:t>
      </w:r>
      <w:r>
        <w:rPr>
          <w:rFonts w:ascii="Times New Roman" w:eastAsia="Times New Roman" w:hAnsi="Times New Roman" w:cs="Times New Roman"/>
          <w:sz w:val="28"/>
          <w:szCs w:val="28"/>
        </w:rPr>
        <w:t>trukturalno zasnovanih „životnih šansi“ i individualnog „životnog ponašanja“ rezultira pojavom životnog stila kao kolektivnog fenomena.   Interakcije i tenzije između samodelatnosti, individualnih izbora, preferencija, stavova i potkulturnih vrednosti, uzr</w:t>
      </w:r>
      <w:r>
        <w:rPr>
          <w:rFonts w:ascii="Times New Roman" w:eastAsia="Times New Roman" w:hAnsi="Times New Roman" w:cs="Times New Roman"/>
          <w:sz w:val="28"/>
          <w:szCs w:val="28"/>
        </w:rPr>
        <w:t xml:space="preserve">asta, roda, klasnog porekla i ekonomskog statusa doprinose oblikovanju individualnog životnog stila.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Za istraživanje percepcija odraslosti i aspiracija mladih korišćen je instrument “životne putanje” koji je služio kao osnova za razgovor o budućnosti mladih ispitanika. U odnosu na dimenzije koje su korišćene u samom istraživanju mogu se razlikovati stilov</w:t>
      </w:r>
      <w:r>
        <w:rPr>
          <w:rFonts w:ascii="Times New Roman" w:eastAsia="Times New Roman" w:hAnsi="Times New Roman" w:cs="Times New Roman"/>
          <w:sz w:val="28"/>
          <w:szCs w:val="28"/>
        </w:rPr>
        <w:t xml:space="preserve">i života fokusirani na: odnose, obrazovanje i slobodno vreme. Stil života fokusiran oko odnosa (sa porodicom, najbližim prijateljima i/ili partnerom) javlja se i kod devojaka i kod mladića, dok je nešto izraženiji kod devojaka.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Slajd 9 </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U nastavku ćemo a</w:t>
      </w:r>
      <w:r>
        <w:rPr>
          <w:rFonts w:ascii="Times New Roman" w:eastAsia="Times New Roman" w:hAnsi="Times New Roman" w:cs="Times New Roman"/>
          <w:sz w:val="28"/>
          <w:szCs w:val="28"/>
        </w:rPr>
        <w:t xml:space="preserve">nalizirati stavove mladih prema samostalnom stanovanju i roditeljstvu koje su ključne osobine koje se vezuju za odraslost u nekim zemljama. Samostalno stanovanje nije centralna odlika odraslosti za istraživane mlade osobe – oni je najčešće ne naglašavaju. </w:t>
      </w:r>
      <w:r>
        <w:rPr>
          <w:rFonts w:ascii="Times New Roman" w:eastAsia="Times New Roman" w:hAnsi="Times New Roman" w:cs="Times New Roman"/>
          <w:sz w:val="28"/>
          <w:szCs w:val="28"/>
        </w:rPr>
        <w:t xml:space="preserve">Nijedna mlada osoba nije decidirano rekla da bi volela da živi sama u odvojenom stanu, a neki mladići odbijaju tu opciju odričući sebi kompetenciju za samostalan život. Iskaz Save: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 Pa razmišljao sam, ovaj, i pra­vo da vam kažem, želeo bi da živim sam,</w:t>
      </w:r>
      <w:r>
        <w:rPr>
          <w:rFonts w:ascii="Times New Roman" w:eastAsia="Times New Roman" w:hAnsi="Times New Roman" w:cs="Times New Roman"/>
          <w:i/>
          <w:sz w:val="28"/>
          <w:szCs w:val="28"/>
        </w:rPr>
        <w:t xml:space="preserve"> ali verujem da to nosi jednu veliku odgovornost. Ja nisam tol’ko, da kažem, ovaj, nemam tako, da kažem, ni snagu ni koncentraciju za to, ni, ovaj, ja sam dosta ovako izgubljen. Ja prvo treba svoje stvari ovako da pozavršavam, pa tek onda da razmišljam o t</w:t>
      </w:r>
      <w:r>
        <w:rPr>
          <w:rFonts w:ascii="Times New Roman" w:eastAsia="Times New Roman" w:hAnsi="Times New Roman" w:cs="Times New Roman"/>
          <w:i/>
          <w:sz w:val="28"/>
          <w:szCs w:val="28"/>
        </w:rPr>
        <w:t>ome. To dosta, ovaj, nosi odgovornosti, uopšte, generalno, stan drža­ti, to nije lako nimalo. Tako da ne znam stvarno, ovaj ...Voleo bi u svakom slučaju, ali da ima neko da čisti i radi umesto mene, mislim, ali to, ovaj, to dodatno još košta tako da teško.</w:t>
      </w:r>
      <w:r>
        <w:rPr>
          <w:rFonts w:ascii="Times New Roman" w:eastAsia="Times New Roman" w:hAnsi="Times New Roman" w:cs="Times New Roman"/>
          <w:i/>
          <w:sz w:val="28"/>
          <w:szCs w:val="28"/>
        </w:rPr>
        <w:t xml:space="preserve"> “  </w:t>
      </w:r>
    </w:p>
    <w:p w:rsidR="007F7E9B" w:rsidRDefault="007F7E9B">
      <w:pPr>
        <w:rPr>
          <w:rFonts w:ascii="Times New Roman" w:eastAsia="Times New Roman" w:hAnsi="Times New Roman" w:cs="Times New Roman"/>
          <w:i/>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Slajd 10 </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 druge strane neki ispitanici ne žele da ugrožavaju komfor koji uživaju poput Mirka on kaže: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“S: Kakvi su ti pla­no­vi po tom pi­ta­nju da li bi vo­leo da ži­viš sam ili ka­ko?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 Pa razmišljao sam mo­žda ne baš sam ali sa bratom od strica. Ili bratom koji je studirao ovde ali je iz Čačka. Ne znam trenutno mi je lepo ovde kod mame i tate.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S: Zbo</w:t>
      </w:r>
      <w:r>
        <w:rPr>
          <w:rFonts w:ascii="Times New Roman" w:eastAsia="Times New Roman" w:hAnsi="Times New Roman" w:cs="Times New Roman"/>
          <w:i/>
          <w:sz w:val="28"/>
          <w:szCs w:val="28"/>
        </w:rPr>
        <w:t xml:space="preserve">g čega?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 Pa muškarac kao muškarac  ima sve ispeglano, oprano, skuvano i o tome ne treba da razmišlja.”   </w:t>
      </w:r>
    </w:p>
    <w:p w:rsidR="007F7E9B" w:rsidRDefault="007F7E9B">
      <w:pPr>
        <w:rPr>
          <w:rFonts w:ascii="Times New Roman" w:eastAsia="Times New Roman" w:hAnsi="Times New Roman" w:cs="Times New Roman"/>
          <w:i/>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On takođe ima pozitivan odnos prema životu u zajednici  ceo život je proveo u velikoj porodici sa više generacija u skučenom stanu (i sada deli so</w:t>
      </w:r>
      <w:r>
        <w:rPr>
          <w:rFonts w:ascii="Times New Roman" w:eastAsia="Times New Roman" w:hAnsi="Times New Roman" w:cs="Times New Roman"/>
          <w:sz w:val="28"/>
          <w:szCs w:val="28"/>
        </w:rPr>
        <w:t>bu sa roditeljima) i ima pragmatičan odnos prema zajedničkom stanovanju u istom domaćinstvu.  Ispitanik Milan koji je ostao bez oca insistira da se njegov porodični i partnerski odnos odvija u majčinom stanu. Uočeno je da neke devojke poreklom iz radničkih</w:t>
      </w:r>
      <w:r>
        <w:rPr>
          <w:rFonts w:ascii="Times New Roman" w:eastAsia="Times New Roman" w:hAnsi="Times New Roman" w:cs="Times New Roman"/>
          <w:sz w:val="28"/>
          <w:szCs w:val="28"/>
        </w:rPr>
        <w:t xml:space="preserve"> porodica imaju prilično tradicionalno shvatanje braka i patrilokalnog načina stanovanja, one navode da bi živele kod muža sa njegovim roditeljima jer “tako treba”. Ima i onih ispitanika koji insistiraju na stambenoj nezavisnosti, ispitanik Luka navodi da </w:t>
      </w:r>
      <w:r>
        <w:rPr>
          <w:rFonts w:ascii="Times New Roman" w:eastAsia="Times New Roman" w:hAnsi="Times New Roman" w:cs="Times New Roman"/>
          <w:sz w:val="28"/>
          <w:szCs w:val="28"/>
        </w:rPr>
        <w:t xml:space="preserve">sa 30 godina želi da ima stabilan posao i sopstveni stan ne želi da ga roditelji izdržavaju. Ispitanica Milena pored prilično tradicionalnog shvatanja porodice želi da ostvari materijalnu i stambenu nezavisnost. Njen iskaz: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11</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D: Pa kako sam iz ovo</w:t>
      </w:r>
      <w:r>
        <w:rPr>
          <w:rFonts w:ascii="Times New Roman" w:eastAsia="Times New Roman" w:hAnsi="Times New Roman" w:cs="Times New Roman"/>
          <w:i/>
          <w:sz w:val="28"/>
          <w:szCs w:val="28"/>
        </w:rPr>
        <w:t xml:space="preserve">g iskustva sa mojim roditeljima zaključila da ne treba nikako da se živi ni sa njegovim ni sa mojim roditeljima ... Definitivno naš stan i </w:t>
      </w:r>
      <w:r>
        <w:rPr>
          <w:rFonts w:ascii="Times New Roman" w:eastAsia="Times New Roman" w:hAnsi="Times New Roman" w:cs="Times New Roman"/>
          <w:i/>
          <w:sz w:val="28"/>
          <w:szCs w:val="28"/>
        </w:rPr>
        <w:lastRenderedPageBreak/>
        <w:t xml:space="preserve">to po mogućstvu da bude moj stan. Mislim da imam mogućnosti da tako neka­ko ako je moguće kroz život da se podesi da </w:t>
      </w:r>
      <w:r>
        <w:rPr>
          <w:rFonts w:ascii="Times New Roman" w:eastAsia="Times New Roman" w:hAnsi="Times New Roman" w:cs="Times New Roman"/>
          <w:i/>
          <w:sz w:val="28"/>
          <w:szCs w:val="28"/>
        </w:rPr>
        <w:t xml:space="preserve">ja imam mogućnosti pre braka da ja sebi obezbedim stan. Da se ne bi desilo ono kao mami da ja sad moram kao da ovaj da odlazim iz nečeg gde sam bila kao svoj na svome 20 godi­na. ...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S: I po­sle 35 godina pretpostavljaš bila bi sa mu­žem u tom stanu ili u</w:t>
      </w:r>
      <w:r>
        <w:rPr>
          <w:rFonts w:ascii="Times New Roman" w:eastAsia="Times New Roman" w:hAnsi="Times New Roman" w:cs="Times New Roman"/>
          <w:i/>
          <w:sz w:val="28"/>
          <w:szCs w:val="28"/>
        </w:rPr>
        <w:t xml:space="preserve"> nekom drugom stanu?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 Zaposlena sigurno sa 35 godina, sigurno muž i dvoje de­ce. Muško i žensko dete. Muško po mogućstvu 2-3 godine starije.  </w:t>
      </w:r>
    </w:p>
    <w:p w:rsidR="007F7E9B" w:rsidRDefault="007F7E9B">
      <w:pPr>
        <w:rPr>
          <w:rFonts w:ascii="Times New Roman" w:eastAsia="Times New Roman" w:hAnsi="Times New Roman" w:cs="Times New Roman"/>
          <w:i/>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12</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Takođe, možemo uočiti normativnu stereotipizaciju kada govorimo o “idealnom vremenu” za ostvarivanje</w:t>
      </w:r>
      <w:r>
        <w:rPr>
          <w:rFonts w:ascii="Times New Roman" w:eastAsia="Times New Roman" w:hAnsi="Times New Roman" w:cs="Times New Roman"/>
          <w:sz w:val="28"/>
          <w:szCs w:val="28"/>
        </w:rPr>
        <w:t xml:space="preserve"> u ulozi roditeljstva kod mladih. Uglavnom se navode rane tridesete kao najkasniji period kada bi mladi ispitanici želeli da se ostvare kao roditelji.  Ponekad je ova norma racionalizovana iskustvom u vlastitoj porodice, ispitanci vođeni iskustvom svojih r</w:t>
      </w:r>
      <w:r>
        <w:rPr>
          <w:rFonts w:ascii="Times New Roman" w:eastAsia="Times New Roman" w:hAnsi="Times New Roman" w:cs="Times New Roman"/>
          <w:sz w:val="28"/>
          <w:szCs w:val="28"/>
        </w:rPr>
        <w:t>oditelja žele da se ostvare kao roditelji u približno istim godinama. Bitno je naglasiti da su ove studije slučaja  potvrdile nalaz prethodnih istraživanja da se partnerski odnosi kod mladih u Srbiji najčešće izjednačavaju sa brakom čija je svrha roditeljs</w:t>
      </w:r>
      <w:r>
        <w:rPr>
          <w:rFonts w:ascii="Times New Roman" w:eastAsia="Times New Roman" w:hAnsi="Times New Roman" w:cs="Times New Roman"/>
          <w:sz w:val="28"/>
          <w:szCs w:val="28"/>
        </w:rPr>
        <w:t>tvo. To je posebno vidljivo kod tri devojke iz radničkih porodica koje su u dužim partnerskim vezama i koje svoje partnere percipiraju kao buduće supružnike. Neki naši ispitanici (posebno su decidirane tradicionalno orijentisane devojke kao npr. Tamara) im</w:t>
      </w:r>
      <w:r>
        <w:rPr>
          <w:rFonts w:ascii="Times New Roman" w:eastAsia="Times New Roman" w:hAnsi="Times New Roman" w:cs="Times New Roman"/>
          <w:sz w:val="28"/>
          <w:szCs w:val="28"/>
        </w:rPr>
        <w:t xml:space="preserve">aju negativan stav prema kohabitaciji, dok je većina ima načelno pozitivan stav, ali kohabitaciju vide kao „probu“ za brak. Tamarin iskaz: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D: Pa dobro u svakom slučaju, ne bi volela, nisam pristalica neka  život a da nije u braku. Znači, volela bi da b</w:t>
      </w:r>
      <w:r>
        <w:rPr>
          <w:rFonts w:ascii="Times New Roman" w:eastAsia="Times New Roman" w:hAnsi="Times New Roman" w:cs="Times New Roman"/>
          <w:i/>
          <w:sz w:val="28"/>
          <w:szCs w:val="28"/>
        </w:rPr>
        <w:t xml:space="preserve">udem u braku i da imam dvoje dece.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S: Nisi razmišljala da živiš sa mladićem, odvojeno?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 Jesam raz­mišljala da mogu da živim sa njim, ali u svakom slučaju da ne ostanem ceo život tako.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S: Nešto na neko određeno vreme?</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D: To čak mislim i da je odlično. Da bi se dvoje upoznali. Da, treba da bude izvestan period.”  </w:t>
      </w:r>
    </w:p>
    <w:p w:rsidR="007F7E9B" w:rsidRDefault="007F7E9B">
      <w:pPr>
        <w:rPr>
          <w:rFonts w:ascii="Times New Roman" w:eastAsia="Times New Roman" w:hAnsi="Times New Roman" w:cs="Times New Roman"/>
          <w:i/>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13</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Sve češće je prisutno odlaganje sklapanje braka i roditeljstva. Primer je ispitanik Bojan koji smatra da pre zasnivanja porodice treba profesionalno</w:t>
      </w:r>
      <w:r>
        <w:rPr>
          <w:rFonts w:ascii="Times New Roman" w:eastAsia="Times New Roman" w:hAnsi="Times New Roman" w:cs="Times New Roman"/>
          <w:sz w:val="28"/>
          <w:szCs w:val="28"/>
          <w:lang w:val="sr-Latn-RS"/>
        </w:rPr>
        <w:t xml:space="preserve"> </w:t>
      </w:r>
      <w:r>
        <w:rPr>
          <w:rFonts w:ascii="Times New Roman" w:eastAsia="Times New Roman" w:hAnsi="Times New Roman" w:cs="Times New Roman"/>
          <w:sz w:val="28"/>
          <w:szCs w:val="28"/>
        </w:rPr>
        <w:t xml:space="preserve">i materijalno  </w:t>
      </w:r>
      <w:r>
        <w:rPr>
          <w:rFonts w:ascii="Times New Roman" w:eastAsia="Times New Roman" w:hAnsi="Times New Roman" w:cs="Times New Roman"/>
          <w:sz w:val="28"/>
          <w:szCs w:val="28"/>
        </w:rPr>
        <w:lastRenderedPageBreak/>
        <w:t xml:space="preserve">da se ostvari, kao i da se nauživa. Planira da se oženi između 30. i 35. najvažniji su mu materijalni uslovi kako bi zasnovao porodicu.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Postoje mlade osobe koje relativizuju dominantu normu braka i porodice u vizijama vlastitog odrastanja</w:t>
      </w:r>
      <w:r>
        <w:rPr>
          <w:rFonts w:ascii="Times New Roman" w:eastAsia="Times New Roman" w:hAnsi="Times New Roman" w:cs="Times New Roman"/>
          <w:sz w:val="28"/>
          <w:szCs w:val="28"/>
        </w:rPr>
        <w:t xml:space="preserve">. Tako na primer Slavica nije tako sigurna i određena kao njeni vršnjaci, ostavlja otvorene opcije kada je brak u pitanju, ali ne odbacuje roditeljstvo pre tridesetpete godine, njen iskaz: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D: Sa 30 godina ja pretpostavljam da je to neko vreme kada bi j</w:t>
      </w:r>
      <w:r>
        <w:rPr>
          <w:rFonts w:ascii="Times New Roman" w:eastAsia="Times New Roman" w:hAnsi="Times New Roman" w:cs="Times New Roman"/>
          <w:i/>
          <w:sz w:val="28"/>
          <w:szCs w:val="28"/>
        </w:rPr>
        <w:t>a trebala da budem udata. E sad sve zavisi da li ću naći tu neku osobu ili ne. Bolje da budem i sama nego da nosim nekoga na grbači.</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S: Dobro, šta se menja sa 35 godina? </w:t>
      </w:r>
    </w:p>
    <w:p w:rsidR="007F7E9B" w:rsidRDefault="00392C1F">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D: Pa 35 go­dina... opet sve zavisi od toga da li ću biti udata ili ne. Sa 35 godina</w:t>
      </w:r>
      <w:r>
        <w:rPr>
          <w:rFonts w:ascii="Times New Roman" w:eastAsia="Times New Roman" w:hAnsi="Times New Roman" w:cs="Times New Roman"/>
          <w:i/>
          <w:sz w:val="28"/>
          <w:szCs w:val="28"/>
        </w:rPr>
        <w:t xml:space="preserve"> mislim da bi već trebala da imam decu, porodicu.”  </w:t>
      </w:r>
    </w:p>
    <w:p w:rsidR="007F7E9B" w:rsidRDefault="007F7E9B">
      <w:pPr>
        <w:rPr>
          <w:rFonts w:ascii="Times New Roman" w:eastAsia="Times New Roman" w:hAnsi="Times New Roman" w:cs="Times New Roman"/>
          <w:i/>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14</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Stil života fokusiran oko obraz</w:t>
      </w:r>
      <w:r>
        <w:rPr>
          <w:rFonts w:ascii="Times New Roman" w:eastAsia="Times New Roman" w:hAnsi="Times New Roman" w:cs="Times New Roman"/>
          <w:sz w:val="28"/>
          <w:szCs w:val="28"/>
          <w:lang w:val="sr-Latn-RS"/>
        </w:rPr>
        <w:t>o</w:t>
      </w:r>
      <w:r>
        <w:rPr>
          <w:rFonts w:ascii="Times New Roman" w:eastAsia="Times New Roman" w:hAnsi="Times New Roman" w:cs="Times New Roman"/>
          <w:sz w:val="28"/>
          <w:szCs w:val="28"/>
        </w:rPr>
        <w:t xml:space="preserve">vanja i profesije, koji odlikuje orijentacija prema budućnosti i samorazvoju izraženiji je u studijama slučaja nekih mladića, ali je najčešći u manje „čistom“ – </w:t>
      </w:r>
      <w:r>
        <w:rPr>
          <w:rFonts w:ascii="Times New Roman" w:eastAsia="Times New Roman" w:hAnsi="Times New Roman" w:cs="Times New Roman"/>
          <w:sz w:val="28"/>
          <w:szCs w:val="28"/>
        </w:rPr>
        <w:t>„mešanom“ obliku. Biografije Jakova i Save pokazuju izrazitu usmerenost ka profesiji i razvijanju umetničke karijere sviranja čela, što je prvobitno bila njihova dodatna vanškolska aktivnost, pre nego dominantna preokupacija. Tako Jakov ima veoma jasnu viz</w:t>
      </w:r>
      <w:r>
        <w:rPr>
          <w:rFonts w:ascii="Times New Roman" w:eastAsia="Times New Roman" w:hAnsi="Times New Roman" w:cs="Times New Roman"/>
          <w:sz w:val="28"/>
          <w:szCs w:val="28"/>
        </w:rPr>
        <w:t>iju profesionalne budućnosti i strukturisanu putanju: sa 25 godina završena akademija i poslediplomske studije, do 30 godina bavljenje solo karijerom par godina i sviranje u kamernom orkestru, a do 35 bi voleo da postane profesor violončela na fakultetu ko</w:t>
      </w:r>
      <w:r>
        <w:rPr>
          <w:rFonts w:ascii="Times New Roman" w:eastAsia="Times New Roman" w:hAnsi="Times New Roman" w:cs="Times New Roman"/>
          <w:sz w:val="28"/>
          <w:szCs w:val="28"/>
        </w:rPr>
        <w:t>d nas ili u inostranstvu. Pored Ivana, Slavica je jedina mlada osoba iz radničkih porodica koja je opredeljena za obrazovanje (završetak studija) i donekle razvijanje karijere.  Dvojica mladića  Mirko i Dragan, iz porodica različitih slojeva, svoje trenira</w:t>
      </w:r>
      <w:r>
        <w:rPr>
          <w:rFonts w:ascii="Times New Roman" w:eastAsia="Times New Roman" w:hAnsi="Times New Roman" w:cs="Times New Roman"/>
          <w:sz w:val="28"/>
          <w:szCs w:val="28"/>
        </w:rPr>
        <w:t>nje sporta, koje je otpočelo u detinjstvu kao aktivnost dokolice, nameravaju da razviju u profesiju i ka tome su usmerene sve njihove aspiracije i nastojanja. Njihove vizije profesionalne budućnosti u oblasti sporta, međutim, pokazuju izrazitu napetost izm</w:t>
      </w:r>
      <w:r>
        <w:rPr>
          <w:rFonts w:ascii="Times New Roman" w:eastAsia="Times New Roman" w:hAnsi="Times New Roman" w:cs="Times New Roman"/>
          <w:sz w:val="28"/>
          <w:szCs w:val="28"/>
        </w:rPr>
        <w:t xml:space="preserve">eđu aspiracija </w:t>
      </w:r>
      <w:r>
        <w:rPr>
          <w:rFonts w:ascii="Times New Roman" w:eastAsia="Times New Roman" w:hAnsi="Times New Roman" w:cs="Times New Roman"/>
          <w:sz w:val="28"/>
          <w:szCs w:val="28"/>
          <w:lang w:val="sr-Latn-RS"/>
        </w:rPr>
        <w:t>,</w:t>
      </w:r>
      <w:r>
        <w:rPr>
          <w:rFonts w:ascii="Times New Roman" w:eastAsia="Times New Roman" w:hAnsi="Times New Roman" w:cs="Times New Roman"/>
          <w:sz w:val="28"/>
          <w:szCs w:val="28"/>
        </w:rPr>
        <w:t>želja i mogućnosti i okolnosti. Tako je Dragan nesiguran između očekivanja drugih (roditelja pre svega) i realističnog uvida u vlastite potencijale, sa jedne strane, i želje za profesijom košarkaša sa druge strane. Iako predviđa da će nasta</w:t>
      </w:r>
      <w:r>
        <w:rPr>
          <w:rFonts w:ascii="Times New Roman" w:eastAsia="Times New Roman" w:hAnsi="Times New Roman" w:cs="Times New Roman"/>
          <w:sz w:val="28"/>
          <w:szCs w:val="28"/>
        </w:rPr>
        <w:t xml:space="preserve">viti školovanje na fakultetu i na višoj trenerskoj školi nakon studija, Dragan je izrazito nezainteresovan za formalno obrazovanje i slab je učenik (u </w:t>
      </w:r>
      <w:r>
        <w:rPr>
          <w:rFonts w:ascii="Times New Roman" w:eastAsia="Times New Roman" w:hAnsi="Times New Roman" w:cs="Times New Roman"/>
          <w:sz w:val="28"/>
          <w:szCs w:val="28"/>
        </w:rPr>
        <w:lastRenderedPageBreak/>
        <w:t>sportskoj gimnaziji), što je stalni izvor konflikta sa roditeljima. Drugačiju vrstu konflikta pokazuje Mi</w:t>
      </w:r>
      <w:r>
        <w:rPr>
          <w:rFonts w:ascii="Times New Roman" w:eastAsia="Times New Roman" w:hAnsi="Times New Roman" w:cs="Times New Roman"/>
          <w:sz w:val="28"/>
          <w:szCs w:val="28"/>
        </w:rPr>
        <w:t xml:space="preserve">rkova biografija  on je rastrzan između izrazite posvećenosti treniranju fudbala i ograničenja koja potiču iz životnog konteksta.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Stil života fokusiran oko slobodnog vremena odlikuje nizak značaj koji se pridaje formalnom obrazovanju dok se visoko vredn</w:t>
      </w:r>
      <w:r>
        <w:rPr>
          <w:rFonts w:ascii="Times New Roman" w:eastAsia="Times New Roman" w:hAnsi="Times New Roman" w:cs="Times New Roman"/>
          <w:sz w:val="28"/>
          <w:szCs w:val="28"/>
        </w:rPr>
        <w:t>uju aktivnosti koje se odvijaju u slobodnom vremenu – sport, izlasci, potkulturne aktivnosti i slično, a potencira se i značaj druženja u vršnjačkoj grupi. One mlade osobe koje nisu opredeljene ni prema porodici ni prema obrazovanju i profesiji, svoje ispu</w:t>
      </w:r>
      <w:r>
        <w:rPr>
          <w:rFonts w:ascii="Times New Roman" w:eastAsia="Times New Roman" w:hAnsi="Times New Roman" w:cs="Times New Roman"/>
          <w:sz w:val="28"/>
          <w:szCs w:val="28"/>
        </w:rPr>
        <w:t xml:space="preserve">njenje nalaze u potrošnji, izlascima, provodu, druženjima.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15</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 osnovu sinteze rezultata istraživanja ustanovljeno je da postoji nekoliko obrazaca odrastanja: </w:t>
      </w:r>
      <w:r>
        <w:rPr>
          <w:rFonts w:ascii="Times New Roman" w:eastAsia="Times New Roman" w:hAnsi="Times New Roman" w:cs="Times New Roman"/>
          <w:i/>
          <w:sz w:val="28"/>
          <w:szCs w:val="28"/>
        </w:rPr>
        <w:t xml:space="preserve">standardna biografija, relaciona standardna biografija (individualizovana), postadolescentna, nestandardna individualizovana. </w:t>
      </w:r>
      <w:r>
        <w:rPr>
          <w:rFonts w:ascii="Times New Roman" w:eastAsia="Times New Roman" w:hAnsi="Times New Roman" w:cs="Times New Roman"/>
          <w:sz w:val="28"/>
          <w:szCs w:val="28"/>
        </w:rPr>
        <w:t>Zbog specifičnog društvenog kont</w:t>
      </w:r>
      <w:r>
        <w:rPr>
          <w:rFonts w:ascii="Times New Roman" w:eastAsia="Times New Roman" w:hAnsi="Times New Roman" w:cs="Times New Roman"/>
          <w:sz w:val="28"/>
          <w:szCs w:val="28"/>
        </w:rPr>
        <w:t>eksta koji mladima u Srbiji postavlja strukturalna ograničenja za individualizaciju individualizacija je u ovom slučaju shvaćena kao orjentacija ka sticanju autonomije i zrelosti. Obrazac odrastanja nazvan standardna biografija karakteriše odraslocentrični</w:t>
      </w:r>
      <w:r>
        <w:rPr>
          <w:rFonts w:ascii="Times New Roman" w:eastAsia="Times New Roman" w:hAnsi="Times New Roman" w:cs="Times New Roman"/>
          <w:sz w:val="28"/>
          <w:szCs w:val="28"/>
        </w:rPr>
        <w:t xml:space="preserve"> pojam mladosti  koja se vidi kao tranzicioni period na putu u odraslost, a njen cilj je preuzimanje prava i obaveza odraslih.  Kod relacionog standardnog modela orijentacija prema materijalističkim vrednostima  ekonomskoj obezbeđenosti je izrazitija, dok </w:t>
      </w:r>
      <w:r>
        <w:rPr>
          <w:rFonts w:ascii="Times New Roman" w:eastAsia="Times New Roman" w:hAnsi="Times New Roman" w:cs="Times New Roman"/>
          <w:sz w:val="28"/>
          <w:szCs w:val="28"/>
        </w:rPr>
        <w:t>je u individualizovanom standardnom modelu ona izmešana sa post-materijalističkom orijentacijom ka samorealizaciji i kvalitetu života. Za mlade osobe čiji se obrazac odrastanja naziva postadolescentnim karakteristično je da inkliniraju mladocentričnom konc</w:t>
      </w:r>
      <w:r>
        <w:rPr>
          <w:rFonts w:ascii="Times New Roman" w:eastAsia="Times New Roman" w:hAnsi="Times New Roman" w:cs="Times New Roman"/>
          <w:sz w:val="28"/>
          <w:szCs w:val="28"/>
        </w:rPr>
        <w:t>eptu mladosti: orijentisani su da održe status mladih što je duže moguće i odlažu ili odbacuju preuzimanje uloga koje su povezane sa odraslošću. Karakteristike nestandardnog individualizovanog obrasca su rad na sebi, zadovoljenje vlastitih potreba u materi</w:t>
      </w:r>
      <w:r>
        <w:rPr>
          <w:rFonts w:ascii="Times New Roman" w:eastAsia="Times New Roman" w:hAnsi="Times New Roman" w:cs="Times New Roman"/>
          <w:sz w:val="28"/>
          <w:szCs w:val="28"/>
        </w:rPr>
        <w:t xml:space="preserve">jalističkom – zarada, i post-materijalističkom smislu – putovanja, zabava, kao i ne tako jasno određene projekcije budućnosti, koje ostavljaju mogućnosti izbora između različitih opcija.  </w:t>
      </w:r>
    </w:p>
    <w:p w:rsidR="007F7E9B" w:rsidRDefault="007F7E9B">
      <w:pPr>
        <w:rPr>
          <w:rFonts w:ascii="Times New Roman" w:eastAsia="Times New Roman" w:hAnsi="Times New Roman" w:cs="Times New Roman"/>
          <w:sz w:val="28"/>
          <w:szCs w:val="28"/>
        </w:rPr>
      </w:pP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Slajd 16</w:t>
      </w:r>
    </w:p>
    <w:p w:rsidR="007F7E9B" w:rsidRDefault="00392C1F">
      <w:pPr>
        <w:rPr>
          <w:rFonts w:ascii="Times New Roman" w:eastAsia="Times New Roman" w:hAnsi="Times New Roman" w:cs="Times New Roman"/>
          <w:sz w:val="28"/>
          <w:szCs w:val="28"/>
        </w:rPr>
      </w:pPr>
      <w:r>
        <w:rPr>
          <w:rFonts w:ascii="Times New Roman" w:eastAsia="Times New Roman" w:hAnsi="Times New Roman" w:cs="Times New Roman"/>
          <w:sz w:val="28"/>
          <w:szCs w:val="28"/>
        </w:rPr>
        <w:t>Centralno pitanje ove studije je na koji način struktural</w:t>
      </w:r>
      <w:r>
        <w:rPr>
          <w:rFonts w:ascii="Times New Roman" w:eastAsia="Times New Roman" w:hAnsi="Times New Roman" w:cs="Times New Roman"/>
          <w:sz w:val="28"/>
          <w:szCs w:val="28"/>
        </w:rPr>
        <w:t>ni elementi  resursi, kapitali  ekonomski, socijalni i kulturni, a posebno oni koji potiču iz porodice oblikuju socijalne biografije mladih?</w:t>
      </w:r>
    </w:p>
    <w:sectPr w:rsidR="007F7E9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C1F" w:rsidRDefault="00392C1F">
      <w:pPr>
        <w:spacing w:line="240" w:lineRule="auto"/>
      </w:pPr>
      <w:r>
        <w:separator/>
      </w:r>
    </w:p>
  </w:endnote>
  <w:endnote w:type="continuationSeparator" w:id="0">
    <w:p w:rsidR="00392C1F" w:rsidRDefault="00392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C1F" w:rsidRDefault="00392C1F">
      <w:r>
        <w:separator/>
      </w:r>
    </w:p>
  </w:footnote>
  <w:footnote w:type="continuationSeparator" w:id="0">
    <w:p w:rsidR="00392C1F" w:rsidRDefault="0039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9B"/>
    <w:rsid w:val="00392C1F"/>
    <w:rsid w:val="007F7E9B"/>
    <w:rsid w:val="00974127"/>
    <w:rsid w:val="109F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B5643-B251-4391-B29D-D58CD54E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0" w:defSemiHidden="0" w:defUnhideWhenUsed="0" w:defQFormat="0" w:count="375">
    <w:lsdException w:name="heading 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line="276" w:lineRule="auto"/>
    </w:pPr>
    <w:rPr>
      <w:sz w:val="22"/>
      <w:szCs w:val="22"/>
      <w:lang w:val="sr"/>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cp:revision>
  <dcterms:created xsi:type="dcterms:W3CDTF">2024-04-12T11:43:00Z</dcterms:created>
  <dcterms:modified xsi:type="dcterms:W3CDTF">2024-04-12T11:43:00Z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3CC38ACA41514A39A724F0B98096FC6B_12</vt:lpwstr>
  </property>
</Properties>
</file>