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DD5D" w14:textId="4CBFB520" w:rsidR="00093168" w:rsidRPr="00C669D3" w:rsidRDefault="00093168" w:rsidP="00093168">
      <w:pPr>
        <w:pStyle w:val="Heading1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PROGRAM KURSA 202</w:t>
      </w:r>
      <w:r w:rsidR="00C669D3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4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.</w:t>
      </w:r>
    </w:p>
    <w:p w14:paraId="0EDB3ADD" w14:textId="77777777" w:rsidR="00093168" w:rsidRPr="00C669D3" w:rsidRDefault="00093168" w:rsidP="00093168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</w:p>
    <w:p w14:paraId="0B6DF05A" w14:textId="77777777" w:rsidR="00093168" w:rsidRPr="00C669D3" w:rsidRDefault="00093168" w:rsidP="00093168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100"/>
      </w:tblGrid>
      <w:tr w:rsidR="00C669D3" w:rsidRPr="00C669D3" w14:paraId="7110A879" w14:textId="77777777" w:rsidTr="00205456">
        <w:tc>
          <w:tcPr>
            <w:tcW w:w="1440" w:type="dxa"/>
          </w:tcPr>
          <w:p w14:paraId="13AA6BCA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Naziv kursa</w:t>
            </w:r>
          </w:p>
        </w:tc>
        <w:tc>
          <w:tcPr>
            <w:tcW w:w="8100" w:type="dxa"/>
          </w:tcPr>
          <w:p w14:paraId="0BF5D59D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Sociologija omladine</w:t>
            </w:r>
          </w:p>
        </w:tc>
      </w:tr>
      <w:tr w:rsidR="00C669D3" w:rsidRPr="00C669D3" w14:paraId="108CB01C" w14:textId="77777777" w:rsidTr="00205456">
        <w:tc>
          <w:tcPr>
            <w:tcW w:w="1440" w:type="dxa"/>
          </w:tcPr>
          <w:p w14:paraId="271C0BE4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Ime predavača</w:t>
            </w:r>
          </w:p>
        </w:tc>
        <w:tc>
          <w:tcPr>
            <w:tcW w:w="8100" w:type="dxa"/>
            <w:vAlign w:val="center"/>
          </w:tcPr>
          <w:p w14:paraId="7A00ECE3" w14:textId="307C0B21" w:rsidR="00093168" w:rsidRPr="00C669D3" w:rsidRDefault="00BF6F56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R</w:t>
            </w:r>
            <w:r w:rsidR="00093168"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edovn</w:t>
            </w:r>
            <w:r w:rsidR="00ED2B2B"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a</w:t>
            </w:r>
            <w:r w:rsidR="00093168"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 profesor</w:t>
            </w:r>
            <w:r w:rsidR="00ED2B2B"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ka</w:t>
            </w:r>
            <w:r w:rsidR="00093168"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 Smiljka Tomanović</w:t>
            </w: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 i docent Dragan Stanojević</w:t>
            </w:r>
          </w:p>
        </w:tc>
      </w:tr>
      <w:tr w:rsidR="00C669D3" w:rsidRPr="00C669D3" w14:paraId="740F2DE9" w14:textId="77777777" w:rsidTr="00205456">
        <w:tc>
          <w:tcPr>
            <w:tcW w:w="1440" w:type="dxa"/>
          </w:tcPr>
          <w:p w14:paraId="004CEE87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Nivo kursa</w:t>
            </w:r>
          </w:p>
        </w:tc>
        <w:tc>
          <w:tcPr>
            <w:tcW w:w="8100" w:type="dxa"/>
          </w:tcPr>
          <w:p w14:paraId="2267680B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Izborni, na osnovnim studijama</w:t>
            </w:r>
          </w:p>
        </w:tc>
      </w:tr>
      <w:tr w:rsidR="00C669D3" w:rsidRPr="00C669D3" w14:paraId="07A5D7A2" w14:textId="77777777" w:rsidTr="00205456">
        <w:tc>
          <w:tcPr>
            <w:tcW w:w="1440" w:type="dxa"/>
          </w:tcPr>
          <w:p w14:paraId="0561298D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Status kursa</w:t>
            </w:r>
          </w:p>
        </w:tc>
        <w:tc>
          <w:tcPr>
            <w:tcW w:w="8100" w:type="dxa"/>
          </w:tcPr>
          <w:p w14:paraId="7B83BAE5" w14:textId="7C831578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Modularni na IV godini sociologije</w:t>
            </w:r>
          </w:p>
        </w:tc>
      </w:tr>
      <w:tr w:rsidR="00C669D3" w:rsidRPr="00C669D3" w14:paraId="15103886" w14:textId="77777777" w:rsidTr="00205456">
        <w:tc>
          <w:tcPr>
            <w:tcW w:w="1440" w:type="dxa"/>
          </w:tcPr>
          <w:p w14:paraId="004E1FD2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Br. kredita</w:t>
            </w:r>
          </w:p>
        </w:tc>
        <w:tc>
          <w:tcPr>
            <w:tcW w:w="8100" w:type="dxa"/>
          </w:tcPr>
          <w:p w14:paraId="50277715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Ukupno za jedan semestar 6</w:t>
            </w:r>
          </w:p>
        </w:tc>
      </w:tr>
      <w:tr w:rsidR="00C669D3" w:rsidRPr="00C669D3" w14:paraId="1D2365AF" w14:textId="77777777" w:rsidTr="00205456">
        <w:tc>
          <w:tcPr>
            <w:tcW w:w="1440" w:type="dxa"/>
          </w:tcPr>
          <w:p w14:paraId="2A553104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Semestar</w:t>
            </w:r>
          </w:p>
        </w:tc>
        <w:tc>
          <w:tcPr>
            <w:tcW w:w="8100" w:type="dxa"/>
          </w:tcPr>
          <w:p w14:paraId="2146331B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VIII (za studente sociologije)</w:t>
            </w:r>
          </w:p>
        </w:tc>
      </w:tr>
      <w:tr w:rsidR="00C669D3" w:rsidRPr="00C669D3" w14:paraId="36D8E7FC" w14:textId="77777777" w:rsidTr="00205456">
        <w:tc>
          <w:tcPr>
            <w:tcW w:w="1440" w:type="dxa"/>
          </w:tcPr>
          <w:p w14:paraId="72009A00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Sadržaj kursa</w:t>
            </w:r>
          </w:p>
        </w:tc>
        <w:tc>
          <w:tcPr>
            <w:tcW w:w="8100" w:type="dxa"/>
          </w:tcPr>
          <w:p w14:paraId="1C20F161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Kurs pokriva osnovno teorijsko i empirijsko znanje u sociološkom proučavanju mladih, omladine, adolescencije, studenata i neformalnih omladinskih grupa i pokreta. Obuhvata pregled socioloških teorija omladine, savremene teorije o mladima u pluralističkom društvu, objašnjava proces socijalizacije i karakteristike kultura i subkultura mladih, generacijske i rodne razlike i odnose, osobenosti obrazovanja, rada, porodičnih odnosa i slobodnog vremena i pruža saznanja iz oblasti političke participacije i socijalnog aktivizma mladih.</w:t>
            </w:r>
          </w:p>
        </w:tc>
      </w:tr>
      <w:tr w:rsidR="00C669D3" w:rsidRPr="00C669D3" w14:paraId="5043B617" w14:textId="77777777" w:rsidTr="00205456">
        <w:tc>
          <w:tcPr>
            <w:tcW w:w="1440" w:type="dxa"/>
          </w:tcPr>
          <w:p w14:paraId="3A488EE8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Cilj kursa</w:t>
            </w:r>
          </w:p>
        </w:tc>
        <w:tc>
          <w:tcPr>
            <w:tcW w:w="8100" w:type="dxa"/>
          </w:tcPr>
          <w:p w14:paraId="0C9F2464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Osposobljavanje studenata za uočavanje osnovnih karakteristika društvenog položaja i orijentacija mladih u savremenom pluralističkom društvu, kao i rešavanje pojedinih konkretnih društvenih problema sa kojima se mladi suočavaju danas.</w:t>
            </w:r>
          </w:p>
        </w:tc>
      </w:tr>
      <w:tr w:rsidR="00C669D3" w:rsidRPr="00C669D3" w14:paraId="07B5A985" w14:textId="77777777" w:rsidTr="00205456">
        <w:tc>
          <w:tcPr>
            <w:tcW w:w="1440" w:type="dxa"/>
          </w:tcPr>
          <w:p w14:paraId="50AD7F2C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Oblik nastave i br. časova</w:t>
            </w:r>
          </w:p>
        </w:tc>
        <w:tc>
          <w:tcPr>
            <w:tcW w:w="8100" w:type="dxa"/>
          </w:tcPr>
          <w:p w14:paraId="2AF4ADA0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Jedan semestar, 15 x 2 čas predavanja i 15 x 2 časa vežbi; </w:t>
            </w:r>
          </w:p>
        </w:tc>
      </w:tr>
      <w:tr w:rsidR="00C669D3" w:rsidRPr="00C669D3" w14:paraId="77B92B18" w14:textId="77777777" w:rsidTr="00205456">
        <w:tc>
          <w:tcPr>
            <w:tcW w:w="1440" w:type="dxa"/>
          </w:tcPr>
          <w:p w14:paraId="5F35175A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Preduslovi</w:t>
            </w:r>
          </w:p>
        </w:tc>
        <w:tc>
          <w:tcPr>
            <w:tcW w:w="8100" w:type="dxa"/>
          </w:tcPr>
          <w:p w14:paraId="12CDAED7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Za uspešno pohađanje kursa potrebni su </w:t>
            </w:r>
            <w:proofErr w:type="spellStart"/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odslušani</w:t>
            </w:r>
            <w:proofErr w:type="spellEnd"/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 kursevi sociologije porodice, sociologije politike, sociologije rada I sociologije grada </w:t>
            </w:r>
          </w:p>
        </w:tc>
      </w:tr>
      <w:tr w:rsidR="00C669D3" w:rsidRPr="00C669D3" w14:paraId="082CEE19" w14:textId="77777777" w:rsidTr="00205456">
        <w:tc>
          <w:tcPr>
            <w:tcW w:w="1440" w:type="dxa"/>
          </w:tcPr>
          <w:p w14:paraId="15B73261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Obaveze studenata</w:t>
            </w:r>
          </w:p>
        </w:tc>
        <w:tc>
          <w:tcPr>
            <w:tcW w:w="8100" w:type="dxa"/>
          </w:tcPr>
          <w:p w14:paraId="3014740D" w14:textId="77777777" w:rsidR="00093168" w:rsidRPr="00C669D3" w:rsidRDefault="00093168" w:rsidP="0020545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Redovno pohađanje i aktivno učestvovanje u nastavi: predavanjima i vežbama;</w:t>
            </w:r>
          </w:p>
          <w:p w14:paraId="1BB4F523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Izrada ispitnog rada.</w:t>
            </w:r>
          </w:p>
        </w:tc>
      </w:tr>
      <w:tr w:rsidR="00C669D3" w:rsidRPr="00C669D3" w14:paraId="72B54FCD" w14:textId="77777777" w:rsidTr="00205456">
        <w:tc>
          <w:tcPr>
            <w:tcW w:w="1440" w:type="dxa"/>
          </w:tcPr>
          <w:p w14:paraId="3EB6F944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Literatura i izvori podataka</w:t>
            </w:r>
          </w:p>
        </w:tc>
        <w:tc>
          <w:tcPr>
            <w:tcW w:w="8100" w:type="dxa"/>
          </w:tcPr>
          <w:p w14:paraId="0C858AC9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Obavezna literatura:</w:t>
            </w:r>
          </w:p>
          <w:p w14:paraId="7A29F5C4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Tomanović, Stanojević, Jarić, </w:t>
            </w:r>
            <w:proofErr w:type="spellStart"/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Mojić</w:t>
            </w:r>
            <w:proofErr w:type="spellEnd"/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, Dragišić </w:t>
            </w:r>
            <w:proofErr w:type="spellStart"/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Labaš</w:t>
            </w:r>
            <w:proofErr w:type="spellEnd"/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, Ljubičić, Živadinović (2012) </w:t>
            </w:r>
            <w:r w:rsidRPr="00C669D3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sr-Latn-RS"/>
              </w:rPr>
              <w:t>Mladi – naša sadašnjost. Istraživanje socijalnih biografija mladih u Srbiji,</w:t>
            </w: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Čigoja</w:t>
            </w:r>
            <w:proofErr w:type="spellEnd"/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, ISI FF, Beograd.</w:t>
            </w:r>
          </w:p>
          <w:p w14:paraId="36C65B9C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Milić A. (1987) </w:t>
            </w:r>
            <w:r w:rsidRPr="00C669D3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sr-Latn-RS"/>
              </w:rPr>
              <w:t>Zagonetka omladine</w:t>
            </w: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, CID IDIS, Beograd, Zagreb;</w:t>
            </w:r>
          </w:p>
        </w:tc>
      </w:tr>
      <w:tr w:rsidR="00093168" w:rsidRPr="00C669D3" w14:paraId="052F13F0" w14:textId="77777777" w:rsidTr="00205456">
        <w:tc>
          <w:tcPr>
            <w:tcW w:w="1440" w:type="dxa"/>
          </w:tcPr>
          <w:p w14:paraId="30C36D66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Način ocenjivanja</w:t>
            </w:r>
          </w:p>
        </w:tc>
        <w:tc>
          <w:tcPr>
            <w:tcW w:w="8100" w:type="dxa"/>
          </w:tcPr>
          <w:p w14:paraId="5448BAB2" w14:textId="77777777" w:rsidR="00093168" w:rsidRPr="00C669D3" w:rsidRDefault="00093168" w:rsidP="0020545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C669D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Učešće na vežbama (proseminar, diskusija) 20 bodova, ispitni rad 40 bodova, usmeni ispit 40 bodova</w:t>
            </w:r>
          </w:p>
        </w:tc>
      </w:tr>
    </w:tbl>
    <w:p w14:paraId="7A1C866C" w14:textId="77777777" w:rsidR="00093168" w:rsidRPr="00C669D3" w:rsidRDefault="00093168" w:rsidP="00093168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</w:p>
    <w:p w14:paraId="335DCBD4" w14:textId="77777777" w:rsidR="00093168" w:rsidRPr="00C669D3" w:rsidRDefault="00093168" w:rsidP="00093168">
      <w:pPr>
        <w:rPr>
          <w:rFonts w:ascii="Arial" w:hAnsi="Arial" w:cs="Arial"/>
          <w:b/>
          <w:color w:val="000000" w:themeColor="text1"/>
          <w:sz w:val="20"/>
          <w:szCs w:val="20"/>
          <w:u w:val="single"/>
          <w:lang w:val="sr-Latn-RS"/>
        </w:rPr>
      </w:pPr>
    </w:p>
    <w:p w14:paraId="306161C1" w14:textId="77777777" w:rsidR="00093168" w:rsidRPr="00C669D3" w:rsidRDefault="00093168" w:rsidP="00093168">
      <w:pPr>
        <w:rPr>
          <w:rFonts w:ascii="Arial" w:hAnsi="Arial" w:cs="Arial"/>
          <w:b/>
          <w:color w:val="000000" w:themeColor="text1"/>
          <w:sz w:val="20"/>
          <w:szCs w:val="20"/>
          <w:u w:val="single"/>
          <w:lang w:val="sr-Latn-RS"/>
        </w:rPr>
      </w:pPr>
    </w:p>
    <w:p w14:paraId="22EFE582" w14:textId="77777777" w:rsidR="00093168" w:rsidRPr="00C669D3" w:rsidRDefault="00093168" w:rsidP="00093168">
      <w:pPr>
        <w:rPr>
          <w:rFonts w:ascii="Arial" w:hAnsi="Arial" w:cs="Arial"/>
          <w:b/>
          <w:color w:val="000000" w:themeColor="text1"/>
          <w:sz w:val="20"/>
          <w:szCs w:val="20"/>
          <w:u w:val="single"/>
          <w:lang w:val="sr-Latn-RS"/>
        </w:rPr>
      </w:pPr>
    </w:p>
    <w:p w14:paraId="68446F23" w14:textId="77777777" w:rsidR="00093168" w:rsidRPr="00C669D3" w:rsidRDefault="00093168" w:rsidP="00093168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u w:val="single"/>
          <w:lang w:val="sr-Latn-RS"/>
        </w:rPr>
        <w:t>PLAN KURSA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 </w:t>
      </w:r>
    </w:p>
    <w:p w14:paraId="2468736C" w14:textId="77777777" w:rsidR="00093168" w:rsidRPr="00C669D3" w:rsidRDefault="00093168" w:rsidP="00093168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</w:p>
    <w:p w14:paraId="5620CAAD" w14:textId="7C9380F2" w:rsidR="00093168" w:rsidRPr="00C669D3" w:rsidRDefault="000446D0" w:rsidP="00093168">
      <w:pPr>
        <w:rPr>
          <w:rFonts w:ascii="Arial" w:hAnsi="Arial" w:cs="Arial"/>
          <w:b/>
          <w:color w:val="000000" w:themeColor="text1"/>
          <w:sz w:val="20"/>
          <w:szCs w:val="20"/>
          <w:u w:val="single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1</w:t>
      </w:r>
      <w:r w:rsidR="00C11275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3.</w:t>
      </w:r>
      <w:r w:rsidR="00093168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2.</w:t>
      </w:r>
      <w:r w:rsidR="0051198E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 </w:t>
      </w:r>
    </w:p>
    <w:p w14:paraId="430C43E3" w14:textId="77777777" w:rsidR="00093168" w:rsidRPr="00C669D3" w:rsidRDefault="00093168" w:rsidP="00093168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1.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Uvodni čas: upoznavanje sa kursom i načinom rada</w:t>
      </w:r>
    </w:p>
    <w:p w14:paraId="48952AAA" w14:textId="77777777" w:rsidR="00093168" w:rsidRPr="00C669D3" w:rsidRDefault="00093168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Prof. Smiljka Tomanović</w:t>
      </w:r>
    </w:p>
    <w:p w14:paraId="1D929560" w14:textId="77777777" w:rsidR="00093168" w:rsidRPr="00C669D3" w:rsidRDefault="00093168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Pojmovi mladi i omladina kao sociološke kategorije </w:t>
      </w:r>
    </w:p>
    <w:p w14:paraId="1B7940A5" w14:textId="77777777" w:rsidR="00093168" w:rsidRPr="00C669D3" w:rsidRDefault="00093168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Tomanović, S. (2012) „</w:t>
      </w:r>
      <w:r w:rsidRPr="00C669D3">
        <w:rPr>
          <w:rFonts w:ascii="Arial" w:eastAsia="ArialMT" w:hAnsi="Arial" w:cs="Arial"/>
          <w:color w:val="000000" w:themeColor="text1"/>
          <w:sz w:val="20"/>
          <w:szCs w:val="20"/>
          <w:lang w:val="sr-Latn-RS"/>
        </w:rPr>
        <w:t xml:space="preserve">Od omladine do socijalnih biografija mladih u </w:t>
      </w:r>
      <w:proofErr w:type="spellStart"/>
      <w:r w:rsidRPr="00C669D3">
        <w:rPr>
          <w:rFonts w:ascii="Arial" w:eastAsia="ArialMT" w:hAnsi="Arial" w:cs="Arial"/>
          <w:color w:val="000000" w:themeColor="text1"/>
          <w:sz w:val="20"/>
          <w:szCs w:val="20"/>
          <w:lang w:val="sr-Latn-RS"/>
        </w:rPr>
        <w:t>postsocijalističkoj</w:t>
      </w:r>
      <w:proofErr w:type="spellEnd"/>
      <w:r w:rsidRPr="00C669D3">
        <w:rPr>
          <w:rFonts w:ascii="Arial" w:eastAsia="ArialMT" w:hAnsi="Arial" w:cs="Arial"/>
          <w:color w:val="000000" w:themeColor="text1"/>
          <w:sz w:val="20"/>
          <w:szCs w:val="20"/>
          <w:lang w:val="sr-Latn-RS"/>
        </w:rPr>
        <w:t xml:space="preserve"> transformaciji društva Srbije: konceptualni i kontekstualni okvir istraživanja”, 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u: Tomanović, S. et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Mladi – naša sadašnjost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Istraživanje socijalnih biografija mladih u Srbiji,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Čigoja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ISI FF, Beograd: 10 – 13.</w:t>
      </w:r>
    </w:p>
    <w:p w14:paraId="15B1B955" w14:textId="5192379F" w:rsidR="00093168" w:rsidRPr="00C669D3" w:rsidRDefault="00093168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p w14:paraId="17F5DAB4" w14:textId="77777777" w:rsidR="00C86476" w:rsidRPr="00C669D3" w:rsidRDefault="00C86476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p w14:paraId="5E1FBEFB" w14:textId="362B53AC" w:rsidR="00093168" w:rsidRPr="00C669D3" w:rsidRDefault="000446D0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2</w:t>
      </w:r>
      <w:r w:rsidR="00C11275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0</w:t>
      </w:r>
      <w:r w:rsidR="00093168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</w:t>
      </w: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2</w:t>
      </w:r>
      <w:r w:rsidR="00EF5EED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</w:t>
      </w:r>
    </w:p>
    <w:p w14:paraId="02EE7981" w14:textId="77777777" w:rsidR="00093168" w:rsidRPr="00C669D3" w:rsidRDefault="00093168" w:rsidP="00093168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2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</w:t>
      </w: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Tranzicija u odraslost: fenomen produžene adolescencije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</w:p>
    <w:p w14:paraId="11B806EF" w14:textId="77777777" w:rsidR="00093168" w:rsidRPr="00C669D3" w:rsidRDefault="00093168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Prof. Smiljka Tomanović</w:t>
      </w:r>
    </w:p>
    <w:p w14:paraId="6F71BA30" w14:textId="39EBEED2" w:rsidR="00093168" w:rsidRPr="00C669D3" w:rsidRDefault="00093168" w:rsidP="00093168">
      <w:pPr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PS: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Tomanović, S. (2012) „</w:t>
      </w:r>
      <w:r w:rsidRPr="00C669D3">
        <w:rPr>
          <w:rFonts w:ascii="Arial" w:eastAsia="ArialMT" w:hAnsi="Arial" w:cs="Arial"/>
          <w:color w:val="000000" w:themeColor="text1"/>
          <w:sz w:val="20"/>
          <w:szCs w:val="20"/>
          <w:lang w:val="sr-Latn-RS"/>
        </w:rPr>
        <w:t>Tranzicija (prelazak) u odraslost: tempo, obeležja i promene”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u: Tomanović, S. et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Mladi – naša sadašnjost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Istraživanje socijalnih biografija mladih u Srbiji,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Čigoja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ISI FF, Beograd: 81 – 95. </w:t>
      </w:r>
      <w:proofErr w:type="spellStart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Mrdakovic</w:t>
      </w:r>
      <w:proofErr w:type="spellEnd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Marija</w:t>
      </w:r>
    </w:p>
    <w:p w14:paraId="7C3AAB88" w14:textId="439B1E5B" w:rsidR="009058B9" w:rsidRPr="00C669D3" w:rsidRDefault="00375EFA" w:rsidP="00093168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sr-Latn-RS"/>
        </w:rPr>
        <w:t>Lavrič</w:t>
      </w:r>
      <w:proofErr w:type="spellEnd"/>
      <w:r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sr-Latn-RS"/>
        </w:rPr>
        <w:t>, Miran</w:t>
      </w:r>
      <w:r w:rsidR="006A3419"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sr-Latn-RS"/>
        </w:rPr>
        <w:t>,</w:t>
      </w:r>
      <w:r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sr-Latn-RS"/>
        </w:rPr>
        <w:t xml:space="preserve"> Smiljka Tomanović, Mirna </w:t>
      </w:r>
      <w:proofErr w:type="spellStart"/>
      <w:r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sr-Latn-RS"/>
        </w:rPr>
        <w:t>Jusić</w:t>
      </w:r>
      <w:proofErr w:type="spellEnd"/>
      <w:r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sr-Latn-RS"/>
        </w:rPr>
        <w:t xml:space="preserve"> (2019) </w:t>
      </w:r>
      <w:proofErr w:type="spellStart"/>
      <w:r w:rsidRPr="00C669D3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sr-Latn-RS"/>
        </w:rPr>
        <w:t>Youth</w:t>
      </w:r>
      <w:proofErr w:type="spellEnd"/>
      <w:r w:rsidRPr="00C669D3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sr-Latn-CS"/>
        </w:rPr>
        <w:t xml:space="preserve"> Study Southeast Europe 2018/2019</w:t>
      </w:r>
      <w:r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sr-Latn-CS"/>
        </w:rPr>
        <w:t>,  Friedrich-Ebert-Stiftung</w:t>
      </w:r>
      <w:r w:rsidR="006A3419"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sr-Latn-CS"/>
        </w:rPr>
        <w:t>,</w:t>
      </w:r>
      <w:r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sr-Latn-CS"/>
        </w:rPr>
        <w:t xml:space="preserve"> Berlin</w:t>
      </w:r>
      <w:r w:rsidR="006A3419"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sr-Latn-CS"/>
        </w:rPr>
        <w:t xml:space="preserve">; </w:t>
      </w:r>
      <w:r w:rsidR="006A3419"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en-US"/>
        </w:rPr>
        <w:t>Families and the transition to adulthood</w:t>
      </w:r>
      <w:r w:rsidR="006A3419" w:rsidRPr="00C669D3">
        <w:rPr>
          <w:rFonts w:ascii="Arial" w:hAnsi="Arial" w:cs="Arial"/>
          <w:b/>
          <w:bCs/>
          <w:iCs/>
          <w:color w:val="000000" w:themeColor="text1"/>
          <w:sz w:val="20"/>
          <w:szCs w:val="20"/>
          <w:lang w:val="en-US"/>
        </w:rPr>
        <w:t xml:space="preserve"> </w:t>
      </w:r>
      <w:r w:rsidR="006A3419"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en-US"/>
        </w:rPr>
        <w:t xml:space="preserve"> 85 – 98.</w:t>
      </w:r>
      <w:r w:rsidR="00A906BC"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en-US"/>
        </w:rPr>
        <w:t xml:space="preserve"> </w:t>
      </w:r>
    </w:p>
    <w:p w14:paraId="45CC0CBB" w14:textId="77777777" w:rsidR="00EF5EED" w:rsidRPr="00C669D3" w:rsidRDefault="00EF5EED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p w14:paraId="2BB4CF77" w14:textId="73444F7E" w:rsidR="00093168" w:rsidRPr="00C669D3" w:rsidRDefault="00C209C5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2</w:t>
      </w:r>
      <w:r w:rsidR="000446D0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7</w:t>
      </w:r>
      <w:r w:rsidR="00093168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</w:t>
      </w: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2.</w:t>
      </w:r>
    </w:p>
    <w:p w14:paraId="5287E4C4" w14:textId="77777777" w:rsidR="00093168" w:rsidRPr="00C669D3" w:rsidRDefault="00093168" w:rsidP="00093168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3.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Mladi i porodične tranzicije: između porodice porekla i porodice opredeljenja</w:t>
      </w:r>
    </w:p>
    <w:p w14:paraId="4260198E" w14:textId="77777777" w:rsidR="00093168" w:rsidRPr="00C669D3" w:rsidRDefault="00093168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Prof. Smiljka Tomanović</w:t>
      </w:r>
    </w:p>
    <w:p w14:paraId="7BC13B11" w14:textId="3E2CBC7C" w:rsidR="00093168" w:rsidRPr="00C669D3" w:rsidRDefault="00093168" w:rsidP="00093168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PS: </w:t>
      </w:r>
      <w:r w:rsidRPr="00C669D3">
        <w:rPr>
          <w:rFonts w:ascii="Arial" w:hAnsi="Arial" w:cs="Arial"/>
          <w:iCs/>
          <w:color w:val="000000" w:themeColor="text1"/>
          <w:sz w:val="20"/>
          <w:szCs w:val="20"/>
          <w:lang w:val="sr-Latn-RS"/>
        </w:rPr>
        <w:t xml:space="preserve">“Mladi i porodice“, u: 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Tomanović, S., Stanojević, D. (2015)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Mladi u Srbiji 2015. 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Beograd: FES i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SeCons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: 41 – 53</w:t>
      </w:r>
      <w:r w:rsidR="00FB54D6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 </w:t>
      </w:r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Jovana </w:t>
      </w:r>
      <w:proofErr w:type="spellStart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MIhailovic</w:t>
      </w:r>
      <w:proofErr w:type="spellEnd"/>
    </w:p>
    <w:p w14:paraId="3F03FD40" w14:textId="77777777" w:rsidR="00093168" w:rsidRPr="00C669D3" w:rsidRDefault="00093168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Tranzicija u roditeljstvo – pristup životnog toka</w:t>
      </w:r>
    </w:p>
    <w:p w14:paraId="171766AE" w14:textId="79A47E16" w:rsidR="00093168" w:rsidRPr="00C669D3" w:rsidRDefault="00093168" w:rsidP="00093168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3. poglavlje u Tomanović, S., Stanojević, D. i M. Ljubičić (2016)</w:t>
      </w:r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 xml:space="preserve"> Postajanje roditeljem u Srbiji: sociološko istraživanje tranzicije u roditeljstvo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. Beograd: Univerzitet u Beogradu, Filozofski fakultet: 57 – 93.</w:t>
      </w:r>
      <w:r w:rsidR="008F2D24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Jokic</w:t>
      </w:r>
      <w:proofErr w:type="spellEnd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Andjela</w:t>
      </w:r>
      <w:proofErr w:type="spellEnd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</w:p>
    <w:p w14:paraId="77CAE04C" w14:textId="77777777" w:rsidR="00093168" w:rsidRPr="00C669D3" w:rsidRDefault="00093168" w:rsidP="00093168">
      <w:pPr>
        <w:jc w:val="both"/>
        <w:rPr>
          <w:rFonts w:ascii="Arial" w:hAnsi="Arial" w:cs="Arial"/>
          <w:b/>
          <w:i/>
          <w:color w:val="000000" w:themeColor="text1"/>
          <w:sz w:val="20"/>
          <w:szCs w:val="20"/>
          <w:lang w:val="sr-Latn-RS"/>
        </w:rPr>
      </w:pPr>
    </w:p>
    <w:p w14:paraId="3D0BC190" w14:textId="12FAED83" w:rsidR="00093168" w:rsidRPr="00C669D3" w:rsidRDefault="00C167C7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5</w:t>
      </w:r>
      <w:r w:rsidR="00093168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.3. </w:t>
      </w:r>
    </w:p>
    <w:p w14:paraId="44E9BD84" w14:textId="77777777" w:rsidR="0090603E" w:rsidRPr="00C669D3" w:rsidRDefault="00093168" w:rsidP="0090603E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4. </w:t>
      </w:r>
      <w:r w:rsidR="0090603E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Mladi i obrazovanje</w:t>
      </w:r>
    </w:p>
    <w:p w14:paraId="56184F36" w14:textId="77777777" w:rsidR="0090603E" w:rsidRPr="00C669D3" w:rsidRDefault="0090603E" w:rsidP="0090603E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doc</w:t>
      </w:r>
      <w:proofErr w:type="spellEnd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 Dragan Stanojević</w:t>
      </w:r>
    </w:p>
    <w:p w14:paraId="7DA3B7C9" w14:textId="77777777" w:rsidR="0090603E" w:rsidRPr="00C669D3" w:rsidRDefault="0090603E" w:rsidP="0090603E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p w14:paraId="6AFCC587" w14:textId="137E7B62" w:rsidR="0090603E" w:rsidRPr="00C669D3" w:rsidRDefault="0090603E" w:rsidP="0090603E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PS: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Dragan Stanojević (2013) „Međugeneracijska obrazovna pokretljivost u Srbiji u XX veku“, u </w:t>
      </w:r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Promene osnovnih struktura društva Srbije u periodu ubrzane transformacije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ur. Mladen Lazić i Slobodan Cvejić, ISI FF: Beograd. </w:t>
      </w:r>
      <w:proofErr w:type="spellStart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Todorovic</w:t>
      </w:r>
      <w:proofErr w:type="spellEnd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Marija </w:t>
      </w:r>
    </w:p>
    <w:p w14:paraId="7E32AE32" w14:textId="4A46799B" w:rsidR="0090603E" w:rsidRPr="00C669D3" w:rsidRDefault="0090603E" w:rsidP="0090603E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Miran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Lavrič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Smiljka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Tomanović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and Mirna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Jusić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(201</w:t>
      </w:r>
      <w:r w:rsidR="0078124C" w:rsidRPr="00C669D3">
        <w:rPr>
          <w:rFonts w:ascii="Arial" w:hAnsi="Arial" w:cs="Arial"/>
          <w:color w:val="000000" w:themeColor="text1"/>
          <w:sz w:val="20"/>
          <w:szCs w:val="20"/>
        </w:rPr>
        <w:t>9</w:t>
      </w:r>
      <w:r w:rsidRPr="00C669D3">
        <w:rPr>
          <w:rFonts w:ascii="Arial" w:hAnsi="Arial" w:cs="Arial"/>
          <w:color w:val="000000" w:themeColor="text1"/>
          <w:sz w:val="20"/>
          <w:szCs w:val="20"/>
        </w:rPr>
        <w:t>) </w:t>
      </w:r>
      <w:r w:rsidRPr="00C669D3">
        <w:rPr>
          <w:rFonts w:ascii="Arial" w:hAnsi="Arial" w:cs="Arial"/>
          <w:i/>
          <w:iCs/>
          <w:color w:val="000000" w:themeColor="text1"/>
          <w:sz w:val="20"/>
          <w:szCs w:val="20"/>
        </w:rPr>
        <w:t>Education, Youth Study Southeast Europe 2018/2019</w:t>
      </w:r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, FES: 15-24. </w:t>
      </w:r>
      <w:r w:rsidR="009312D0" w:rsidRPr="00C669D3">
        <w:rPr>
          <w:rFonts w:ascii="Arial" w:hAnsi="Arial" w:cs="Arial"/>
          <w:color w:val="000000" w:themeColor="text1"/>
          <w:sz w:val="20"/>
          <w:szCs w:val="20"/>
        </w:rPr>
        <w:t xml:space="preserve">Nikolic </w:t>
      </w:r>
      <w:proofErr w:type="spellStart"/>
      <w:r w:rsidR="009312D0" w:rsidRPr="00C669D3">
        <w:rPr>
          <w:rFonts w:ascii="Arial" w:hAnsi="Arial" w:cs="Arial"/>
          <w:color w:val="000000" w:themeColor="text1"/>
          <w:sz w:val="20"/>
          <w:szCs w:val="20"/>
        </w:rPr>
        <w:t>Natalija</w:t>
      </w:r>
      <w:proofErr w:type="spellEnd"/>
    </w:p>
    <w:p w14:paraId="7951B291" w14:textId="77777777" w:rsidR="0090603E" w:rsidRPr="00C669D3" w:rsidRDefault="0090603E" w:rsidP="0090603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3C4F00" w14:textId="658C1D46" w:rsidR="0090603E" w:rsidRPr="00C669D3" w:rsidRDefault="0090603E" w:rsidP="0090603E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Günter </w:t>
      </w:r>
      <w:proofErr w:type="spellStart"/>
      <w:proofErr w:type="gramStart"/>
      <w:r w:rsidRPr="00C669D3">
        <w:rPr>
          <w:rFonts w:ascii="Arial" w:hAnsi="Arial" w:cs="Arial"/>
          <w:color w:val="000000" w:themeColor="text1"/>
          <w:sz w:val="20"/>
          <w:szCs w:val="20"/>
        </w:rPr>
        <w:t>J.Friesenhahn</w:t>
      </w:r>
      <w:proofErr w:type="spellEnd"/>
      <w:proofErr w:type="gram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Hanjo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Schild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, Hans-Georg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Wicke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Judit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Balogh, (2013), </w:t>
      </w:r>
      <w:r w:rsidRPr="00C669D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Learning mobility and non-formal learning in European contexts: Policies, </w:t>
      </w:r>
      <w:r w:rsidRPr="00C669D3">
        <w:rPr>
          <w:rFonts w:ascii="Arial" w:hAnsi="Arial" w:cs="Arial"/>
          <w:color w:val="000000" w:themeColor="text1"/>
          <w:sz w:val="20"/>
          <w:szCs w:val="20"/>
        </w:rPr>
        <w:t>Council of Europe. (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izabrani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tekstovi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</w:p>
    <w:p w14:paraId="7AAF833F" w14:textId="77777777" w:rsidR="0090603E" w:rsidRPr="00C669D3" w:rsidRDefault="0090603E" w:rsidP="0090603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AB60C5" w14:textId="77777777" w:rsidR="00093168" w:rsidRPr="00C669D3" w:rsidRDefault="00093168" w:rsidP="00093168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</w:p>
    <w:p w14:paraId="10AC6985" w14:textId="05E75E62" w:rsidR="00093168" w:rsidRPr="00C669D3" w:rsidRDefault="009A29DB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12</w:t>
      </w:r>
      <w:r w:rsidR="00093168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.3.</w:t>
      </w:r>
    </w:p>
    <w:p w14:paraId="3C602A60" w14:textId="77777777" w:rsidR="0090603E" w:rsidRPr="00C669D3" w:rsidRDefault="00093168" w:rsidP="0090603E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5.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r w:rsidR="0090603E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Oblikovanje radnih biografija mladih</w:t>
      </w:r>
    </w:p>
    <w:p w14:paraId="50467952" w14:textId="77777777" w:rsidR="0090603E" w:rsidRPr="00C669D3" w:rsidRDefault="0090603E" w:rsidP="0090603E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doc</w:t>
      </w:r>
      <w:proofErr w:type="spellEnd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 Dragan Stanojević</w:t>
      </w:r>
    </w:p>
    <w:p w14:paraId="3AA90D77" w14:textId="77777777" w:rsidR="0090603E" w:rsidRPr="00C669D3" w:rsidRDefault="0090603E" w:rsidP="0090603E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p w14:paraId="02765D6F" w14:textId="46492D13" w:rsidR="0090603E" w:rsidRPr="00C669D3" w:rsidRDefault="0090603E" w:rsidP="0090603E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bCs/>
          <w:color w:val="000000" w:themeColor="text1"/>
          <w:sz w:val="20"/>
          <w:szCs w:val="20"/>
          <w:lang w:val="sr-Latn-RS"/>
        </w:rPr>
        <w:t>PS: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r w:rsidRPr="00C669D3">
        <w:rPr>
          <w:rFonts w:ascii="Arial" w:hAnsi="Arial" w:cs="Arial"/>
          <w:bCs/>
          <w:color w:val="000000" w:themeColor="text1"/>
          <w:sz w:val="20"/>
          <w:szCs w:val="20"/>
          <w:lang w:val="sr-Latn-RS"/>
        </w:rPr>
        <w:t>Dragan Stanojević (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2015) “Tranzicija od obrazovanja ka tržištu rada mladih u Srbiji.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Analiza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SILC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podataka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>”. Beograd, SIPRU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hyperlink r:id="rId8" w:history="1">
        <w:r w:rsidRPr="00C669D3">
          <w:rPr>
            <w:rStyle w:val="Hyperlink"/>
            <w:rFonts w:ascii="Arial" w:hAnsi="Arial" w:cs="Arial"/>
            <w:color w:val="000000" w:themeColor="text1"/>
            <w:sz w:val="20"/>
            <w:szCs w:val="20"/>
            <w:lang w:val="sr-Latn-RS"/>
          </w:rPr>
          <w:t>http://socijalnoukljucivanje.gov.rs/wp-content/uploads/2016/09/Sekundarne_analize_podataka_dobijenih_kroz_SILC_2016.pdf</w:t>
        </w:r>
      </w:hyperlink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  </w:t>
      </w:r>
    </w:p>
    <w:p w14:paraId="11EB1E94" w14:textId="77777777" w:rsidR="0090603E" w:rsidRPr="00C669D3" w:rsidRDefault="0090603E" w:rsidP="0090603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00D08A" w14:textId="08A310FC" w:rsidR="0090603E" w:rsidRPr="00C669D3" w:rsidRDefault="0090603E" w:rsidP="0090603E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Miran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Lavrič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Smiljka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Tomanović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and Mirna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Jusić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(201</w:t>
      </w:r>
      <w:r w:rsidR="0078124C" w:rsidRPr="00C669D3">
        <w:rPr>
          <w:rFonts w:ascii="Arial" w:hAnsi="Arial" w:cs="Arial"/>
          <w:color w:val="000000" w:themeColor="text1"/>
          <w:sz w:val="20"/>
          <w:szCs w:val="20"/>
        </w:rPr>
        <w:t>9</w:t>
      </w:r>
      <w:r w:rsidRPr="00C669D3">
        <w:rPr>
          <w:rFonts w:ascii="Arial" w:hAnsi="Arial" w:cs="Arial"/>
          <w:color w:val="000000" w:themeColor="text1"/>
          <w:sz w:val="20"/>
          <w:szCs w:val="20"/>
        </w:rPr>
        <w:t>) Employment, </w:t>
      </w:r>
      <w:r w:rsidRPr="00C669D3">
        <w:rPr>
          <w:rFonts w:ascii="Arial" w:hAnsi="Arial" w:cs="Arial"/>
          <w:i/>
          <w:iCs/>
          <w:color w:val="000000" w:themeColor="text1"/>
          <w:sz w:val="20"/>
          <w:szCs w:val="20"/>
        </w:rPr>
        <w:t>Youth Study Southeast Europe 2018/2019</w:t>
      </w:r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, FES: 25-36. </w:t>
      </w:r>
      <w:r w:rsidR="009312D0" w:rsidRPr="00C669D3">
        <w:rPr>
          <w:rFonts w:ascii="Arial" w:hAnsi="Arial" w:cs="Arial"/>
          <w:color w:val="000000" w:themeColor="text1"/>
          <w:sz w:val="20"/>
          <w:szCs w:val="20"/>
        </w:rPr>
        <w:t xml:space="preserve">Aleksandra </w:t>
      </w:r>
      <w:proofErr w:type="spellStart"/>
      <w:r w:rsidR="009312D0" w:rsidRPr="00C669D3">
        <w:rPr>
          <w:rFonts w:ascii="Arial" w:hAnsi="Arial" w:cs="Arial"/>
          <w:color w:val="000000" w:themeColor="text1"/>
          <w:sz w:val="20"/>
          <w:szCs w:val="20"/>
        </w:rPr>
        <w:t>Djokic</w:t>
      </w:r>
      <w:proofErr w:type="spellEnd"/>
    </w:p>
    <w:p w14:paraId="2E4CEE2A" w14:textId="77777777" w:rsidR="0090603E" w:rsidRPr="00C669D3" w:rsidRDefault="0090603E" w:rsidP="0090603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59854B" w14:textId="471850D3" w:rsidR="0090603E" w:rsidRPr="00C669D3" w:rsidRDefault="0090603E" w:rsidP="0090603E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Prikaz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zvaničnih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podataka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istraživačkih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nalaza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o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radnim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migracijama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Evropi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izvore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izlaganje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dogovoriti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sa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</w:rPr>
        <w:t>nastavnikom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</w:p>
    <w:p w14:paraId="5B8723B6" w14:textId="06855A66" w:rsidR="00093168" w:rsidRPr="00C669D3" w:rsidRDefault="00093168" w:rsidP="0090603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A71EDA8" w14:textId="77777777" w:rsidR="00093168" w:rsidRPr="00C669D3" w:rsidRDefault="00093168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p w14:paraId="2FB73F7E" w14:textId="432C637B" w:rsidR="00093168" w:rsidRPr="00C669D3" w:rsidRDefault="009A29DB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19.</w:t>
      </w:r>
      <w:r w:rsidR="00093168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3.</w:t>
      </w:r>
    </w:p>
    <w:p w14:paraId="5EFF329C" w14:textId="77777777" w:rsidR="0090603E" w:rsidRPr="00C669D3" w:rsidRDefault="00093168" w:rsidP="0090603E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6. </w:t>
      </w:r>
      <w:r w:rsidR="0090603E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Kulturni ukusi mladih i načini provođenja slobodnog vremena Identitet mladih i </w:t>
      </w:r>
      <w:proofErr w:type="spellStart"/>
      <w:r w:rsidR="0090603E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potkulturni</w:t>
      </w:r>
      <w:proofErr w:type="spellEnd"/>
      <w:r w:rsidR="0090603E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 stilovi života</w:t>
      </w:r>
    </w:p>
    <w:p w14:paraId="7F4583D4" w14:textId="77777777" w:rsidR="0090603E" w:rsidRPr="00C669D3" w:rsidRDefault="0090603E" w:rsidP="0090603E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doc</w:t>
      </w:r>
      <w:proofErr w:type="spellEnd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 Dragan Stanojević</w:t>
      </w:r>
    </w:p>
    <w:p w14:paraId="28DF5135" w14:textId="637CA74E" w:rsidR="0090603E" w:rsidRPr="00C669D3" w:rsidRDefault="0090603E" w:rsidP="0090603E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PS: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Spasić, Ivana (2010) „Kulturni obrasci i svakodnevni život u Srbiji posle 2000. godine“, u: S. Cvejić (ur.)  </w:t>
      </w:r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Suživot sa reformama: građani Srbije pred izazovima "</w:t>
      </w:r>
      <w:proofErr w:type="spellStart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tranzicijskog</w:t>
      </w:r>
      <w:proofErr w:type="spellEnd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" nasleđa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ISIFF: Beograd,  171-204. </w:t>
      </w:r>
      <w:proofErr w:type="spellStart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Bozovic</w:t>
      </w:r>
      <w:proofErr w:type="spellEnd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Katarina</w:t>
      </w:r>
    </w:p>
    <w:p w14:paraId="1A3B1507" w14:textId="77777777" w:rsidR="0090603E" w:rsidRPr="00C669D3" w:rsidRDefault="0090603E" w:rsidP="0090603E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</w:p>
    <w:p w14:paraId="67A27EEA" w14:textId="59BC06C1" w:rsidR="0090603E" w:rsidRPr="00C669D3" w:rsidRDefault="0090603E" w:rsidP="0090603E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Blum-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Ross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A.,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Donoso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V.,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Dinh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T.,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Mascheroni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G.,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O’Neill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B.,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Riesmeyer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C.,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Stoilova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 M. (2018).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Looking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forward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: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Technological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social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change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in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the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lives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European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children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young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people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Report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for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the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ICT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Coalition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for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Children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Online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Brussels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: ICT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Coalition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(Izabrane stranice) </w:t>
      </w:r>
    </w:p>
    <w:p w14:paraId="38828EDB" w14:textId="4ECAB2D9" w:rsidR="00093168" w:rsidRPr="00C669D3" w:rsidRDefault="00093168" w:rsidP="0090603E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5A95E97D" w14:textId="442B46D6" w:rsidR="000446D0" w:rsidRPr="00C669D3" w:rsidRDefault="000446D0" w:rsidP="0090603E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4B496532" w14:textId="1D5C00EB" w:rsidR="000446D0" w:rsidRPr="00C669D3" w:rsidRDefault="000446D0" w:rsidP="0090603E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6D9BF2F0" w14:textId="77777777" w:rsidR="000446D0" w:rsidRPr="00C669D3" w:rsidRDefault="000446D0" w:rsidP="0090603E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03AF30FE" w14:textId="77777777" w:rsidR="00093168" w:rsidRPr="00C669D3" w:rsidRDefault="00093168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p w14:paraId="72F7340C" w14:textId="2297EAF3" w:rsidR="00093168" w:rsidRPr="00C669D3" w:rsidRDefault="00213DE9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lastRenderedPageBreak/>
        <w:t>26</w:t>
      </w:r>
      <w:r w:rsidR="00093168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</w:t>
      </w: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3</w:t>
      </w:r>
      <w:r w:rsidR="00093168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</w:t>
      </w:r>
    </w:p>
    <w:p w14:paraId="65EF4630" w14:textId="4CEE36F9" w:rsidR="00093168" w:rsidRPr="00C669D3" w:rsidRDefault="00093168" w:rsidP="00CC5B19">
      <w:pPr>
        <w:rPr>
          <w:rFonts w:ascii="Arial" w:hAnsi="Arial" w:cs="Arial"/>
          <w:b/>
          <w:bCs/>
          <w:iCs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7. </w:t>
      </w:r>
      <w:r w:rsidR="007E6C13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Autonomija, koncept ’</w:t>
      </w:r>
      <w:proofErr w:type="spellStart"/>
      <w:r w:rsidR="007E6C13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emerging</w:t>
      </w:r>
      <w:proofErr w:type="spellEnd"/>
      <w:r w:rsidR="007E6C13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="007E6C13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adulthood</w:t>
      </w:r>
      <w:proofErr w:type="spellEnd"/>
      <w:r w:rsidR="007E6C13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’</w:t>
      </w:r>
      <w:r w:rsidR="003B4458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,</w:t>
      </w:r>
      <w:r w:rsidR="007E6C13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 individualizacij</w:t>
      </w:r>
      <w:r w:rsidR="00CC5B19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a i nj</w:t>
      </w:r>
      <w:r w:rsidR="006D0FC2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ihove</w:t>
      </w:r>
      <w:r w:rsidR="00CC5B19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 kritike</w:t>
      </w:r>
      <w:r w:rsidR="006D0FC2" w:rsidRPr="00C669D3">
        <w:rPr>
          <w:rFonts w:ascii="Arial" w:hAnsi="Arial" w:cs="Arial"/>
          <w:b/>
          <w:i/>
          <w:color w:val="000000" w:themeColor="text1"/>
          <w:sz w:val="20"/>
          <w:szCs w:val="20"/>
          <w:lang w:val="sr-Latn-RS"/>
        </w:rPr>
        <w:t xml:space="preserve">. </w:t>
      </w:r>
      <w:r w:rsidR="006D0FC2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Identiteti i subjektiviteti u mladosti</w:t>
      </w:r>
    </w:p>
    <w:p w14:paraId="5FD2D4C9" w14:textId="77777777" w:rsidR="007E6C13" w:rsidRPr="00C669D3" w:rsidRDefault="007E6C13" w:rsidP="007E6C13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Prof. Smiljka Tomanović</w:t>
      </w:r>
    </w:p>
    <w:p w14:paraId="208D0561" w14:textId="77777777" w:rsidR="007E6C13" w:rsidRPr="00C669D3" w:rsidRDefault="007E6C13" w:rsidP="00093168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p w14:paraId="6AFCCCA4" w14:textId="1BC73E1A" w:rsidR="00DE2A60" w:rsidRPr="00C669D3" w:rsidRDefault="00DE2A60" w:rsidP="00093168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bookmarkStart w:id="0" w:name="_Hlk64923856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PS:</w:t>
      </w:r>
    </w:p>
    <w:bookmarkEnd w:id="0"/>
    <w:p w14:paraId="2DD79E2C" w14:textId="18E42980" w:rsidR="00093168" w:rsidRPr="00C669D3" w:rsidRDefault="00093168" w:rsidP="00093168">
      <w:pPr>
        <w:jc w:val="both"/>
        <w:rPr>
          <w:rFonts w:ascii="Arial" w:hAnsi="Arial" w:cs="Arial"/>
          <w:b/>
          <w:i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Ljubičić M. 2012. Psihološka separacija mladih: prilog konstrukciji integrativnog modela odrastanja. U: Tomanović S. et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. </w:t>
      </w:r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Mladi - naša sadašnjost: istraživanje socijalnih biografija mladih u Srbiji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Beograd: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Čigoja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štampa: Institut za sociološka istraživanja Filozofskog fakulteta, str. 245-271</w:t>
      </w:r>
      <w:r w:rsidR="00EB7BE9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Pesic</w:t>
      </w:r>
      <w:proofErr w:type="spellEnd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Nevena </w:t>
      </w:r>
    </w:p>
    <w:p w14:paraId="37DB55A9" w14:textId="77777777" w:rsidR="007D0C09" w:rsidRPr="00C669D3" w:rsidRDefault="007D0C09" w:rsidP="00093168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r-Latn-RS"/>
        </w:rPr>
      </w:pPr>
    </w:p>
    <w:p w14:paraId="43DBD2F4" w14:textId="77777777" w:rsidR="00093168" w:rsidRPr="00C669D3" w:rsidRDefault="00093168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p w14:paraId="237BD179" w14:textId="071886CF" w:rsidR="0023519F" w:rsidRPr="00C669D3" w:rsidRDefault="00E4455B" w:rsidP="0023519F">
      <w:pPr>
        <w:rPr>
          <w:rFonts w:ascii="Arial" w:hAnsi="Arial" w:cs="Arial"/>
          <w:b/>
          <w:color w:val="000000" w:themeColor="text1"/>
          <w:sz w:val="20"/>
          <w:szCs w:val="20"/>
          <w:u w:val="single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02</w:t>
      </w:r>
      <w:r w:rsidR="0023519F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.4</w:t>
      </w:r>
      <w:r w:rsidR="0023519F" w:rsidRPr="00C669D3">
        <w:rPr>
          <w:rFonts w:ascii="Arial" w:hAnsi="Arial" w:cs="Arial"/>
          <w:b/>
          <w:color w:val="000000" w:themeColor="text1"/>
          <w:sz w:val="20"/>
          <w:szCs w:val="20"/>
          <w:u w:val="single"/>
          <w:lang w:val="sr-Latn-RS"/>
        </w:rPr>
        <w:t>.</w:t>
      </w:r>
    </w:p>
    <w:p w14:paraId="04D4BA6E" w14:textId="387E9C66" w:rsidR="00093168" w:rsidRPr="00C669D3" w:rsidRDefault="0023519F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8</w:t>
      </w:r>
      <w:r w:rsidR="00093168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</w:t>
      </w:r>
      <w:r w:rsidR="00711CCA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 </w:t>
      </w:r>
      <w:r w:rsidR="00093168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Rizična ponašanja mladih</w:t>
      </w:r>
    </w:p>
    <w:p w14:paraId="16C04229" w14:textId="77777777" w:rsidR="007E6C13" w:rsidRPr="00C669D3" w:rsidRDefault="007E6C13" w:rsidP="007E6C13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doc</w:t>
      </w:r>
      <w:proofErr w:type="spellEnd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 Dragan Stanojević</w:t>
      </w:r>
    </w:p>
    <w:p w14:paraId="1453F667" w14:textId="77777777" w:rsidR="007E6C13" w:rsidRPr="00C669D3" w:rsidRDefault="007E6C13" w:rsidP="00093168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</w:p>
    <w:p w14:paraId="6A247510" w14:textId="77777777" w:rsidR="001D163C" w:rsidRPr="00C669D3" w:rsidRDefault="001D163C" w:rsidP="001D163C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PS:</w:t>
      </w:r>
    </w:p>
    <w:p w14:paraId="18661E00" w14:textId="08845E57" w:rsidR="00B81896" w:rsidRPr="00C669D3" w:rsidRDefault="00B81896" w:rsidP="00B81896">
      <w:pPr>
        <w:tabs>
          <w:tab w:val="num" w:pos="720"/>
        </w:tabs>
        <w:jc w:val="both"/>
        <w:rPr>
          <w:rFonts w:ascii="Arial" w:hAnsi="Arial" w:cs="Arial"/>
          <w:noProof/>
          <w:color w:val="000000" w:themeColor="text1"/>
          <w:sz w:val="20"/>
          <w:szCs w:val="20"/>
          <w:lang w:val="en-US"/>
        </w:rPr>
      </w:pPr>
      <w:r w:rsidRPr="00C669D3">
        <w:rPr>
          <w:rFonts w:ascii="Arial" w:hAnsi="Arial" w:cs="Arial"/>
          <w:noProof/>
          <w:color w:val="000000" w:themeColor="text1"/>
          <w:sz w:val="20"/>
          <w:szCs w:val="20"/>
          <w:lang w:val="sr-Latn-RS"/>
        </w:rPr>
        <w:t>Dragan S., Ljubičić</w:t>
      </w:r>
      <w:r w:rsidRPr="00C669D3">
        <w:rPr>
          <w:rFonts w:ascii="Arial" w:hAnsi="Arial" w:cs="Arial"/>
          <w:noProof/>
          <w:color w:val="000000" w:themeColor="text1"/>
          <w:sz w:val="20"/>
          <w:szCs w:val="20"/>
          <w:lang w:val="sr-Cyrl-RS"/>
        </w:rPr>
        <w:t>,</w:t>
      </w:r>
      <w:r w:rsidRPr="00C669D3">
        <w:rPr>
          <w:rFonts w:ascii="Arial" w:hAnsi="Arial" w:cs="Arial"/>
          <w:noProof/>
          <w:color w:val="000000" w:themeColor="text1"/>
          <w:sz w:val="20"/>
          <w:szCs w:val="20"/>
          <w:lang w:val="sr-Latn-RS"/>
        </w:rPr>
        <w:t xml:space="preserve"> M. (2020)</w:t>
      </w:r>
      <w:r w:rsidRPr="00C669D3">
        <w:rPr>
          <w:rFonts w:ascii="Arial" w:hAnsi="Arial" w:cs="Arial"/>
          <w:noProof/>
          <w:color w:val="000000" w:themeColor="text1"/>
          <w:sz w:val="20"/>
          <w:szCs w:val="20"/>
          <w:lang w:val="sr-Cyrl-RS"/>
        </w:rPr>
        <w:t xml:space="preserve"> Faktori rizičnih oblika ponašanja mladih u Srbiji: analiza individualnih i kontekstualnih činilaca rizika, </w:t>
      </w:r>
      <w:r w:rsidRPr="00C669D3">
        <w:rPr>
          <w:rFonts w:ascii="Arial" w:hAnsi="Arial" w:cs="Arial"/>
          <w:i/>
          <w:noProof/>
          <w:color w:val="000000" w:themeColor="text1"/>
          <w:sz w:val="20"/>
          <w:szCs w:val="20"/>
          <w:lang w:val="sr-Cyrl-RS"/>
        </w:rPr>
        <w:t>Sociološki pregled</w:t>
      </w:r>
      <w:r w:rsidRPr="00C669D3">
        <w:rPr>
          <w:rFonts w:ascii="Arial" w:hAnsi="Arial" w:cs="Arial"/>
          <w:noProof/>
          <w:color w:val="000000" w:themeColor="text1"/>
          <w:sz w:val="20"/>
          <w:szCs w:val="20"/>
          <w:lang w:val="sr-Cyrl-RS"/>
        </w:rPr>
        <w:t xml:space="preserve">, vol. LIV no. 2, str. 242–271. </w:t>
      </w:r>
      <w:r w:rsidR="009312D0" w:rsidRPr="00C669D3">
        <w:rPr>
          <w:rFonts w:ascii="Arial" w:hAnsi="Arial" w:cs="Arial"/>
          <w:noProof/>
          <w:color w:val="000000" w:themeColor="text1"/>
          <w:sz w:val="20"/>
          <w:szCs w:val="20"/>
          <w:lang w:val="en-US"/>
        </w:rPr>
        <w:t xml:space="preserve">Gorgioski Viktorija </w:t>
      </w:r>
    </w:p>
    <w:p w14:paraId="18DECB7A" w14:textId="38588161" w:rsidR="00B81896" w:rsidRPr="00C669D3" w:rsidRDefault="00B81896" w:rsidP="00B81896">
      <w:pPr>
        <w:jc w:val="both"/>
        <w:rPr>
          <w:rFonts w:ascii="Arial" w:hAnsi="Arial" w:cs="Arial"/>
          <w:b/>
          <w:noProof/>
          <w:color w:val="000000" w:themeColor="text1"/>
          <w:sz w:val="20"/>
          <w:szCs w:val="20"/>
          <w:lang w:val="sr-Cyrl-RS"/>
        </w:rPr>
      </w:pPr>
    </w:p>
    <w:p w14:paraId="21CA4916" w14:textId="05F369D7" w:rsidR="00E4455B" w:rsidRPr="00C669D3" w:rsidRDefault="00E81E69" w:rsidP="00B81896">
      <w:pPr>
        <w:jc w:val="both"/>
        <w:rPr>
          <w:rFonts w:ascii="Arial" w:hAnsi="Arial" w:cs="Arial"/>
          <w:b/>
          <w:noProof/>
          <w:color w:val="000000" w:themeColor="text1"/>
          <w:sz w:val="20"/>
          <w:szCs w:val="20"/>
          <w:lang w:val="sr-Cyrl-RS"/>
        </w:rPr>
      </w:pPr>
      <w:r w:rsidRPr="00C669D3">
        <w:rPr>
          <w:rFonts w:ascii="Arial" w:hAnsi="Arial" w:cs="Arial"/>
          <w:b/>
          <w:noProof/>
          <w:color w:val="000000" w:themeColor="text1"/>
          <w:sz w:val="20"/>
          <w:szCs w:val="20"/>
          <w:lang w:val="sr-Latn-RS"/>
        </w:rPr>
        <w:t>9.4.</w:t>
      </w:r>
    </w:p>
    <w:p w14:paraId="556413FC" w14:textId="4664F9B9" w:rsidR="009E7973" w:rsidRPr="00C669D3" w:rsidRDefault="0023519F" w:rsidP="009E7973">
      <w:pPr>
        <w:pStyle w:val="ListParagraph"/>
        <w:spacing w:after="200" w:line="276" w:lineRule="auto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9. </w:t>
      </w:r>
      <w:r w:rsidR="009E7973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Vrednosti i zadovoljstvo životom </w:t>
      </w:r>
    </w:p>
    <w:p w14:paraId="17B72A30" w14:textId="77777777" w:rsidR="009E7973" w:rsidRPr="00C669D3" w:rsidRDefault="009E7973" w:rsidP="009E7973">
      <w:pPr>
        <w:pStyle w:val="ListParagraph"/>
        <w:spacing w:after="200" w:line="276" w:lineRule="auto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doc</w:t>
      </w:r>
      <w:proofErr w:type="spellEnd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 Dragan Stanojević</w:t>
      </w:r>
    </w:p>
    <w:p w14:paraId="5A096CDB" w14:textId="249216DE" w:rsidR="009E7973" w:rsidRPr="00C669D3" w:rsidRDefault="009E7973" w:rsidP="009E7973">
      <w:pPr>
        <w:pStyle w:val="ListParagraph"/>
        <w:spacing w:after="200" w:line="276" w:lineRule="auto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PS: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Dragan Popadić, (2004), Koreni etnocentrizma, u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Mladi zagubljeni u tranziciji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Centar za proučavanje alternativa, Beograd, i Zlatko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Šram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(2004), Vrednosti i devijantno ponašanje mladih (posebne strane teksta) u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Mladi zagubljeni u tranziciji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Centar za proučavanje alternativa, Beograd. </w:t>
      </w:r>
      <w:proofErr w:type="spellStart"/>
      <w:r w:rsidR="00BE16EF" w:rsidRPr="00BE16EF">
        <w:rPr>
          <w:rFonts w:ascii="Arial" w:hAnsi="Arial" w:cs="Arial"/>
          <w:color w:val="000000" w:themeColor="text1"/>
          <w:sz w:val="20"/>
          <w:szCs w:val="20"/>
          <w:lang w:val="en-GB"/>
        </w:rPr>
        <w:t>Sofija</w:t>
      </w:r>
      <w:proofErr w:type="spellEnd"/>
      <w:r w:rsidR="00BE16EF" w:rsidRPr="00BE16EF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BE16EF" w:rsidRPr="00BE16EF">
        <w:rPr>
          <w:rFonts w:ascii="Arial" w:hAnsi="Arial" w:cs="Arial"/>
          <w:color w:val="000000" w:themeColor="text1"/>
          <w:sz w:val="20"/>
          <w:szCs w:val="20"/>
          <w:lang w:val="en-GB"/>
        </w:rPr>
        <w:t>Ćurčić</w:t>
      </w:r>
      <w:proofErr w:type="spellEnd"/>
    </w:p>
    <w:p w14:paraId="0F87E9E0" w14:textId="77777777" w:rsidR="009E7973" w:rsidRPr="00C669D3" w:rsidRDefault="009E7973" w:rsidP="009E7973">
      <w:pPr>
        <w:pStyle w:val="ListParagraph"/>
        <w:spacing w:after="200" w:line="276" w:lineRule="auto"/>
        <w:ind w:left="0"/>
        <w:jc w:val="both"/>
        <w:rPr>
          <w:rFonts w:ascii="Arial" w:hAnsi="Arial" w:cs="Arial"/>
          <w:iCs/>
          <w:color w:val="000000" w:themeColor="text1"/>
          <w:sz w:val="20"/>
          <w:szCs w:val="20"/>
          <w:lang w:val="sr-Latn-RS"/>
        </w:rPr>
      </w:pPr>
    </w:p>
    <w:p w14:paraId="6DAE9944" w14:textId="0ED30FC5" w:rsidR="009E7973" w:rsidRPr="00C669D3" w:rsidRDefault="009E7973" w:rsidP="009E7973">
      <w:pPr>
        <w:pStyle w:val="ListParagraph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iCs/>
          <w:color w:val="000000" w:themeColor="text1"/>
          <w:sz w:val="20"/>
          <w:szCs w:val="20"/>
          <w:lang w:val="sr-Latn-RS"/>
        </w:rPr>
        <w:t xml:space="preserve">„Subjektivna stvarnost - opažanje rizika, zadovoljstvo i aspiracije“, u: 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Tomanović, S., Stanojević, D. (2015)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Mladi u Srbiji 2015. 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Beograd: FES i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SeCons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: 85 – 96. </w:t>
      </w:r>
      <w:proofErr w:type="spellStart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Petric</w:t>
      </w:r>
      <w:proofErr w:type="spellEnd"/>
      <w:r w:rsidR="009312D0"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Sara </w:t>
      </w:r>
    </w:p>
    <w:p w14:paraId="3BDFDE90" w14:textId="77777777" w:rsidR="009E7973" w:rsidRPr="00C669D3" w:rsidRDefault="009E7973" w:rsidP="009E7973">
      <w:pPr>
        <w:pStyle w:val="ListParagraph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</w:p>
    <w:p w14:paraId="36682BC6" w14:textId="4D396062" w:rsidR="009E7973" w:rsidRPr="00C669D3" w:rsidRDefault="009E7973" w:rsidP="009E7973">
      <w:pPr>
        <w:pStyle w:val="ListParagraph"/>
        <w:spacing w:after="200" w:line="276" w:lineRule="auto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Stanojević, D Tomanović S., M. Ljubičić (2016) „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Elements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Life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Satisfaction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among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Young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Adults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in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Serbia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”, </w:t>
      </w:r>
      <w:proofErr w:type="spellStart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Journal</w:t>
      </w:r>
      <w:proofErr w:type="spellEnd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Youth</w:t>
      </w:r>
      <w:proofErr w:type="spellEnd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Studies</w:t>
      </w:r>
      <w:proofErr w:type="spellEnd"/>
      <w:r w:rsidRPr="00C669D3">
        <w:rPr>
          <w:rFonts w:ascii="Arial" w:hAnsi="Arial" w:cs="Arial"/>
          <w:iCs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Cs/>
          <w:color w:val="000000" w:themeColor="text1"/>
          <w:sz w:val="20"/>
          <w:szCs w:val="20"/>
          <w:lang w:val="sr-Latn-RS"/>
        </w:rPr>
        <w:t>Vol</w:t>
      </w:r>
      <w:proofErr w:type="spellEnd"/>
      <w:r w:rsidRPr="00C669D3">
        <w:rPr>
          <w:rFonts w:ascii="Arial" w:hAnsi="Arial" w:cs="Arial"/>
          <w:iCs/>
          <w:color w:val="000000" w:themeColor="text1"/>
          <w:sz w:val="20"/>
          <w:szCs w:val="20"/>
          <w:lang w:val="sr-Latn-RS"/>
        </w:rPr>
        <w:t>. 19, No. 7: 973 – 989</w:t>
      </w:r>
      <w:r w:rsidRPr="00C669D3">
        <w:rPr>
          <w:rFonts w:ascii="Arial" w:hAnsi="Arial" w:cs="Arial"/>
          <w:b/>
          <w:iCs/>
          <w:color w:val="000000" w:themeColor="text1"/>
          <w:sz w:val="20"/>
          <w:szCs w:val="20"/>
          <w:lang w:val="sr-Latn-RS"/>
        </w:rPr>
        <w:t xml:space="preserve">.  </w:t>
      </w:r>
      <w:proofErr w:type="spellStart"/>
      <w:r w:rsidR="00393021" w:rsidRPr="00393021">
        <w:rPr>
          <w:rFonts w:ascii="Arial" w:hAnsi="Arial" w:cs="Arial"/>
          <w:b/>
          <w:iCs/>
          <w:color w:val="000000" w:themeColor="text1"/>
          <w:sz w:val="20"/>
          <w:szCs w:val="20"/>
          <w:lang w:val="en-GB"/>
        </w:rPr>
        <w:t>Andrijana</w:t>
      </w:r>
      <w:proofErr w:type="spellEnd"/>
      <w:r w:rsidR="00393021" w:rsidRPr="00393021">
        <w:rPr>
          <w:rFonts w:ascii="Arial" w:hAnsi="Arial" w:cs="Arial"/>
          <w:b/>
          <w:iCs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393021" w:rsidRPr="00393021">
        <w:rPr>
          <w:rFonts w:ascii="Arial" w:hAnsi="Arial" w:cs="Arial"/>
          <w:b/>
          <w:iCs/>
          <w:color w:val="000000" w:themeColor="text1"/>
          <w:sz w:val="20"/>
          <w:szCs w:val="20"/>
          <w:lang w:val="en-GB"/>
        </w:rPr>
        <w:t>Vasilić</w:t>
      </w:r>
      <w:proofErr w:type="spellEnd"/>
    </w:p>
    <w:p w14:paraId="5DE905A3" w14:textId="77777777" w:rsidR="00DB0DCD" w:rsidRPr="00C669D3" w:rsidRDefault="00DB0DCD" w:rsidP="0023519F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p w14:paraId="12A2B7F9" w14:textId="3C51D49F" w:rsidR="0023519F" w:rsidRDefault="00D7796B" w:rsidP="0023519F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16</w:t>
      </w:r>
      <w:r w:rsidR="0023519F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 4.</w:t>
      </w:r>
    </w:p>
    <w:p w14:paraId="2B3C712C" w14:textId="0DCC9848" w:rsidR="00BE16EF" w:rsidRPr="00C669D3" w:rsidRDefault="00BE16EF" w:rsidP="00BE16EF">
      <w:pPr>
        <w:rPr>
          <w:rFonts w:ascii="Arial" w:hAnsi="Arial" w:cs="Arial"/>
          <w:b/>
          <w:color w:val="000000" w:themeColor="text1"/>
          <w:sz w:val="20"/>
          <w:szCs w:val="20"/>
          <w:u w:val="single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1</w:t>
      </w:r>
      <w: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0</w:t>
      </w: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. Pristup socijalne biografije – koncepti i primena teorije </w:t>
      </w:r>
      <w:proofErr w:type="spellStart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strukturacije</w:t>
      </w:r>
      <w:proofErr w:type="spellEnd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  </w:t>
      </w:r>
    </w:p>
    <w:p w14:paraId="48CE7A7A" w14:textId="77777777" w:rsidR="00BE16EF" w:rsidRPr="00C669D3" w:rsidRDefault="00BE16EF" w:rsidP="00BE16EF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bookmarkStart w:id="1" w:name="_Hlk63074735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Prof. Smiljka Tomanović</w:t>
      </w:r>
    </w:p>
    <w:bookmarkEnd w:id="1"/>
    <w:p w14:paraId="343D7DD3" w14:textId="77777777" w:rsidR="00BE16EF" w:rsidRPr="00C669D3" w:rsidRDefault="00BE16EF" w:rsidP="00BE16EF">
      <w:pPr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PS: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</w:p>
    <w:p w14:paraId="3610E9E2" w14:textId="77777777" w:rsidR="00BE16EF" w:rsidRPr="00C669D3" w:rsidRDefault="00BE16EF" w:rsidP="00BE16EF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Tomanović, S. (2010) “Razmatranje koncepta delanja u okviru pristupa socijalne biografije”,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Sociologija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Vol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LII No 4, 447 – 452 .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Jovanovic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Ana</w:t>
      </w:r>
    </w:p>
    <w:p w14:paraId="41E961F6" w14:textId="77777777" w:rsidR="00BE16EF" w:rsidRPr="00C669D3" w:rsidRDefault="00BE16EF" w:rsidP="00BE16EF">
      <w:pPr>
        <w:pStyle w:val="NoSpacing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Tomanović, S. (2021) </w:t>
      </w:r>
      <w:r w:rsidRPr="00C669D3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sr-Latn-RS"/>
        </w:rPr>
        <w:t>Na svom putu. Longitudinalno kvalitativno istraživanje socijalnih biografija mladih</w:t>
      </w:r>
      <w:r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sr-Latn-RS"/>
        </w:rPr>
        <w:t xml:space="preserve">. Beograd: Univerzitet, Filozofski fakultet, Institut za sociološka istraživanja str. 17 – 38. </w:t>
      </w:r>
      <w:proofErr w:type="spellStart"/>
      <w:r w:rsidRPr="003B66D8">
        <w:rPr>
          <w:rFonts w:ascii="Arial" w:hAnsi="Arial" w:cs="Arial"/>
          <w:b/>
          <w:iCs/>
          <w:color w:val="000000" w:themeColor="text1"/>
          <w:sz w:val="20"/>
          <w:szCs w:val="20"/>
        </w:rPr>
        <w:t>Nađa</w:t>
      </w:r>
      <w:proofErr w:type="spellEnd"/>
      <w:r w:rsidRPr="003B66D8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proofErr w:type="spellStart"/>
      <w:r w:rsidRPr="003B66D8">
        <w:rPr>
          <w:rFonts w:ascii="Arial" w:hAnsi="Arial" w:cs="Arial"/>
          <w:b/>
          <w:iCs/>
          <w:color w:val="000000" w:themeColor="text1"/>
          <w:sz w:val="20"/>
          <w:szCs w:val="20"/>
        </w:rPr>
        <w:t>Dragutinović</w:t>
      </w:r>
      <w:proofErr w:type="spellEnd"/>
    </w:p>
    <w:p w14:paraId="315FF28F" w14:textId="77777777" w:rsidR="00BE16EF" w:rsidRPr="00C669D3" w:rsidRDefault="00BE16EF" w:rsidP="00BE16EF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Tomanović, S. (2010)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Odrastanje u Beogradu. Oblikovanje socijalnih biografija mladih u porodicama dva društvena sloja, 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Beograd: ISI FF: 179 – 201.</w:t>
      </w: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Kovacevic</w:t>
      </w:r>
      <w:proofErr w:type="spellEnd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 xml:space="preserve"> Ljubica </w:t>
      </w:r>
    </w:p>
    <w:p w14:paraId="254034F5" w14:textId="77777777" w:rsidR="00BE16EF" w:rsidRPr="00C669D3" w:rsidRDefault="00BE16EF" w:rsidP="0023519F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p w14:paraId="51FDBA45" w14:textId="77777777" w:rsidR="00374E9D" w:rsidRPr="00C669D3" w:rsidRDefault="00374E9D" w:rsidP="009E7973">
      <w:pPr>
        <w:pStyle w:val="ListParagraph"/>
        <w:tabs>
          <w:tab w:val="left" w:pos="1902"/>
        </w:tabs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</w:p>
    <w:p w14:paraId="66C90309" w14:textId="3013F89A" w:rsidR="0023519F" w:rsidRDefault="00DF7BC5" w:rsidP="0023519F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23.4</w:t>
      </w:r>
    </w:p>
    <w:p w14:paraId="3ABFF22C" w14:textId="3B3900F4" w:rsidR="00BE16EF" w:rsidRPr="00C669D3" w:rsidRDefault="00BE16EF" w:rsidP="00BE16EF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1</w:t>
      </w:r>
      <w: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1</w:t>
      </w: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Teorijski pristupi i ključni problemi u proučavanju mladih</w:t>
      </w:r>
    </w:p>
    <w:p w14:paraId="70BA4485" w14:textId="77777777" w:rsidR="00BE16EF" w:rsidRPr="00C669D3" w:rsidRDefault="00BE16EF" w:rsidP="00BE16EF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Prof. Smiljka Tomanović</w:t>
      </w:r>
    </w:p>
    <w:p w14:paraId="34E3878C" w14:textId="77777777" w:rsidR="00BE16EF" w:rsidRPr="00C669D3" w:rsidRDefault="00BE16EF" w:rsidP="00BE16EF">
      <w:pPr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Tomanović, S. (2012) „</w:t>
      </w:r>
      <w:r w:rsidRPr="00C669D3">
        <w:rPr>
          <w:rFonts w:ascii="Arial" w:eastAsia="ArialMT" w:hAnsi="Arial" w:cs="Arial"/>
          <w:color w:val="000000" w:themeColor="text1"/>
          <w:sz w:val="20"/>
          <w:szCs w:val="20"/>
          <w:lang w:val="sr-Latn-RS"/>
        </w:rPr>
        <w:t xml:space="preserve">Od omladine do socijalnih biografija mladih u </w:t>
      </w:r>
      <w:proofErr w:type="spellStart"/>
      <w:r w:rsidRPr="00C669D3">
        <w:rPr>
          <w:rFonts w:ascii="Arial" w:eastAsia="ArialMT" w:hAnsi="Arial" w:cs="Arial"/>
          <w:color w:val="000000" w:themeColor="text1"/>
          <w:sz w:val="20"/>
          <w:szCs w:val="20"/>
          <w:lang w:val="sr-Latn-RS"/>
        </w:rPr>
        <w:t>postsocijalističkoj</w:t>
      </w:r>
      <w:proofErr w:type="spellEnd"/>
      <w:r w:rsidRPr="00C669D3">
        <w:rPr>
          <w:rFonts w:ascii="Arial" w:eastAsia="ArialMT" w:hAnsi="Arial" w:cs="Arial"/>
          <w:color w:val="000000" w:themeColor="text1"/>
          <w:sz w:val="20"/>
          <w:szCs w:val="20"/>
          <w:lang w:val="sr-Latn-RS"/>
        </w:rPr>
        <w:t xml:space="preserve"> transformaciji društva Srbije: konceptualni i kontekstualni okvir istraživanja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“, u Tomanović, S. et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Mladi – naša sadašnjost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Istraživanje socijalnih biografija mladih u Srbiji,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Čigoja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ISI FF, Beograd: 13 - 29.</w:t>
      </w:r>
      <w:r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Marijana Mijatović</w:t>
      </w:r>
    </w:p>
    <w:p w14:paraId="17D3C8A0" w14:textId="77777777" w:rsidR="00BE16EF" w:rsidRPr="00C669D3" w:rsidRDefault="00BE16EF" w:rsidP="00BE16EF">
      <w:pPr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lastRenderedPageBreak/>
        <w:t xml:space="preserve"> </w:t>
      </w:r>
    </w:p>
    <w:p w14:paraId="52344821" w14:textId="77777777" w:rsidR="00BE16EF" w:rsidRPr="00C669D3" w:rsidRDefault="00BE16EF" w:rsidP="0023519F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p w14:paraId="33E09285" w14:textId="77777777" w:rsidR="00DD4145" w:rsidRPr="00C669D3" w:rsidRDefault="00DD4145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p w14:paraId="1571E1C0" w14:textId="1FCB26CF" w:rsidR="00093168" w:rsidRPr="00C669D3" w:rsidRDefault="00093168" w:rsidP="00093168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1</w:t>
      </w:r>
      <w:r w:rsidR="0098134F"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4.5</w:t>
      </w: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</w:t>
      </w:r>
    </w:p>
    <w:p w14:paraId="3B7CA14E" w14:textId="6422DE4A" w:rsidR="00BE16EF" w:rsidRPr="00C669D3" w:rsidRDefault="00BE16EF" w:rsidP="00BE16EF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1</w:t>
      </w:r>
      <w: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2</w:t>
      </w: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 Politička kultura i participacija mladih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</w:p>
    <w:p w14:paraId="3744F7BE" w14:textId="77777777" w:rsidR="00BE16EF" w:rsidRPr="00C669D3" w:rsidRDefault="00BE16EF" w:rsidP="00BE16EF">
      <w:pPr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Doc</w:t>
      </w:r>
      <w:proofErr w:type="spellEnd"/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. Dragan Stanojević</w:t>
      </w:r>
    </w:p>
    <w:p w14:paraId="6BE0F5A9" w14:textId="77777777" w:rsidR="00BE16EF" w:rsidRPr="00C669D3" w:rsidRDefault="00BE16EF" w:rsidP="00BE16EF">
      <w:pPr>
        <w:pStyle w:val="ListParagraph"/>
        <w:spacing w:after="200" w:line="276" w:lineRule="auto"/>
        <w:ind w:left="36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PS: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Isidora Jarić i Ivana Živadinović (2012): “</w:t>
      </w:r>
      <w:r w:rsidRPr="00C669D3">
        <w:rPr>
          <w:rFonts w:ascii="Arial" w:hAnsi="Arial" w:cs="Arial"/>
          <w:noProof/>
          <w:color w:val="000000" w:themeColor="text1"/>
          <w:sz w:val="20"/>
          <w:szCs w:val="20"/>
          <w:lang w:val="sr-Latn-RS"/>
        </w:rPr>
        <w:t xml:space="preserve">Politička aktivnost mladih”, u Tomanović S., Stanojević D., Jarić I., Mojić D., Dragišić Labaš S., Ljubičić M. i Živadinović I., </w:t>
      </w:r>
      <w:r w:rsidRPr="00C669D3">
        <w:rPr>
          <w:rFonts w:ascii="Arial" w:hAnsi="Arial" w:cs="Arial"/>
          <w:i/>
          <w:noProof/>
          <w:color w:val="000000" w:themeColor="text1"/>
          <w:sz w:val="20"/>
          <w:szCs w:val="20"/>
          <w:lang w:val="sr-Latn-RS"/>
        </w:rPr>
        <w:t>Mladi - naša sadašnjost: Istraživanje socijalnih biografija mladih</w:t>
      </w:r>
      <w:r w:rsidRPr="00C669D3">
        <w:rPr>
          <w:rFonts w:ascii="Arial" w:hAnsi="Arial" w:cs="Arial"/>
          <w:noProof/>
          <w:color w:val="000000" w:themeColor="text1"/>
          <w:sz w:val="20"/>
          <w:szCs w:val="20"/>
          <w:lang w:val="sr-Latn-RS"/>
        </w:rPr>
        <w:t>, Institut za sociološka istraživanja Filozofskog fakulteta u Beogradu i Čigoja štampa, Beograd, str. 183-197.  Prvulovic Tina</w:t>
      </w:r>
    </w:p>
    <w:p w14:paraId="303D32BB" w14:textId="77777777" w:rsidR="00BE16EF" w:rsidRPr="00C669D3" w:rsidRDefault="00BE16EF" w:rsidP="00BE16EF">
      <w:pPr>
        <w:ind w:left="360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iCs/>
          <w:color w:val="000000" w:themeColor="text1"/>
          <w:sz w:val="20"/>
          <w:szCs w:val="20"/>
          <w:lang w:val="sr-Latn-RS"/>
        </w:rPr>
        <w:t xml:space="preserve">“Mladi i politička sfera”, u: 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Tomanović, S., Stanojević, D. (2015)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Mladi u Srbiji 2015. 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Beograd: FES i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SeCons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: 97 – 111. 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Tomic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Milica </w:t>
      </w:r>
    </w:p>
    <w:p w14:paraId="53BF9657" w14:textId="77777777" w:rsidR="00093168" w:rsidRPr="00C669D3" w:rsidRDefault="00093168" w:rsidP="00093168">
      <w:pPr>
        <w:pStyle w:val="HTMLPreformatted"/>
        <w:tabs>
          <w:tab w:val="clear" w:pos="916"/>
          <w:tab w:val="left" w:pos="1440"/>
        </w:tabs>
        <w:jc w:val="both"/>
        <w:rPr>
          <w:rFonts w:ascii="Arial" w:hAnsi="Arial" w:cs="Arial"/>
          <w:b/>
          <w:i/>
          <w:color w:val="000000" w:themeColor="text1"/>
          <w:lang w:val="sr-Latn-RS"/>
        </w:rPr>
      </w:pPr>
    </w:p>
    <w:p w14:paraId="6D007CE8" w14:textId="77777777" w:rsidR="00093168" w:rsidRPr="00C669D3" w:rsidRDefault="00093168" w:rsidP="00093168">
      <w:pPr>
        <w:pStyle w:val="ecxmsonormal"/>
        <w:ind w:left="360"/>
        <w:jc w:val="both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>Predlog literature za ispitne radove:</w:t>
      </w:r>
    </w:p>
    <w:p w14:paraId="46C4B609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Svi tekstovi u posebnom izdanju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Sociologija 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“Mladi na Balkanu kao akteri društvene integracije”, LIV, 2, 2012. http://www.doiserbia.nb.rs/issue.aspx?issueid=1749</w:t>
      </w:r>
    </w:p>
    <w:p w14:paraId="03884486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Čičkarić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L. (200 )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Generacijska politika i društvene promene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Beograd: IDN.</w:t>
      </w:r>
    </w:p>
    <w:p w14:paraId="1DB98693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Čičkarić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Lj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(2007) „Nova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političnost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mladih – globalne promene – lokalni životi“,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Sociološki pregled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41, 2, 251-264.</w:t>
      </w:r>
    </w:p>
    <w:p w14:paraId="716C6A39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Čičkarić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Lj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(2011)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Globalne promene – lokalne transformacije: Identitet mladih u rizičnom društvu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Beograd: Institut društvenih nauka.</w:t>
      </w:r>
    </w:p>
    <w:p w14:paraId="67340F15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bCs/>
          <w:color w:val="000000" w:themeColor="text1"/>
          <w:sz w:val="20"/>
          <w:szCs w:val="20"/>
          <w:lang w:val="sr-Latn-RS"/>
        </w:rPr>
        <w:t>Devadason</w:t>
      </w:r>
      <w:proofErr w:type="spellEnd"/>
      <w:r w:rsidRPr="00C669D3">
        <w:rPr>
          <w:rFonts w:ascii="Arial" w:hAnsi="Arial" w:cs="Arial"/>
          <w:bCs/>
          <w:color w:val="000000" w:themeColor="text1"/>
          <w:sz w:val="20"/>
          <w:szCs w:val="20"/>
          <w:lang w:val="sr-Latn-RS"/>
        </w:rPr>
        <w:t xml:space="preserve">, </w:t>
      </w:r>
      <w:proofErr w:type="spellStart"/>
      <w:r w:rsidRPr="00C669D3">
        <w:rPr>
          <w:rFonts w:ascii="Arial" w:hAnsi="Arial" w:cs="Arial"/>
          <w:bCs/>
          <w:color w:val="000000" w:themeColor="text1"/>
          <w:sz w:val="20"/>
          <w:szCs w:val="20"/>
          <w:lang w:val="sr-Latn-RS"/>
        </w:rPr>
        <w:t>Ranji</w:t>
      </w:r>
      <w:proofErr w:type="spellEnd"/>
      <w:r w:rsidRPr="00C669D3">
        <w:rPr>
          <w:rFonts w:ascii="Arial" w:hAnsi="Arial" w:cs="Arial"/>
          <w:bCs/>
          <w:color w:val="000000" w:themeColor="text1"/>
          <w:sz w:val="20"/>
          <w:szCs w:val="20"/>
          <w:lang w:val="sr-Latn-RS"/>
        </w:rPr>
        <w:t xml:space="preserve"> (2008) “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To Plan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or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Not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To Plan?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Young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Adult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Future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Orientations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in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Two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European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Cities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”,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Sociology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Vol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. 42 (6): 1127 – 1145.</w:t>
      </w:r>
    </w:p>
    <w:p w14:paraId="53337491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Dragišić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Labaš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S. (2012) »Upotreba alkohola u populaciji adolescenata i mladih odraslih«, </w:t>
      </w:r>
      <w:r w:rsidRPr="00C669D3">
        <w:rPr>
          <w:rFonts w:ascii="Arial" w:hAnsi="Arial" w:cs="Arial"/>
          <w:i/>
          <w:iCs/>
          <w:noProof/>
          <w:color w:val="000000" w:themeColor="text1"/>
          <w:sz w:val="20"/>
          <w:szCs w:val="20"/>
          <w:lang w:val="sr-Latn-RS"/>
        </w:rPr>
        <w:t>Sociološki pregled</w:t>
      </w:r>
      <w:r w:rsidRPr="00C669D3">
        <w:rPr>
          <w:rFonts w:ascii="Arial" w:hAnsi="Arial" w:cs="Arial"/>
          <w:noProof/>
          <w:color w:val="000000" w:themeColor="text1"/>
          <w:sz w:val="20"/>
          <w:szCs w:val="20"/>
          <w:lang w:val="sr-Latn-RS"/>
        </w:rPr>
        <w:t>,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vol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. XLVI, no. 1, 35-56.</w:t>
      </w:r>
    </w:p>
    <w:p w14:paraId="780BB3A4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Dragišić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Labaš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S., Ljubičić M. (2012) “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Between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Children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Parents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: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Housing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Independence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„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Growing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Up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“”,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Sociologija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LIV, 2, 263-285</w:t>
      </w:r>
    </w:p>
    <w:p w14:paraId="73F79A07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Flere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S.,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Tavčar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Krajnc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M. (2010) „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Education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training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“, In: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Lavrič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M. (Ed.):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Youth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2010: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The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social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profile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young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people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in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Slovenia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.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Ministry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Education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Sports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Office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the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Republic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Slovenia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for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Youth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Aristej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Publishing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House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Maribor: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Aristej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97-130.</w:t>
      </w:r>
    </w:p>
    <w:p w14:paraId="7CDCFDB1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Jarić, Isidora (2003) “Generacija R: Pogled iz ugla mladih”, u </w:t>
      </w:r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Politika i svakodnevni život: Srbija 1999-2002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ur. Golubović Zagorka, Spasić Ivana i Pavićević Đorđe, Institut za filozofiju i društvenu teoriju, Beograd. </w:t>
      </w:r>
    </w:p>
    <w:p w14:paraId="44FD78F2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Jarić, Isidora (2005)  “U kandžama izneverenih očekivanja”, u </w:t>
      </w:r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Filozofija i društvo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br. 2/2005, str. 75-87.</w:t>
      </w:r>
    </w:p>
    <w:p w14:paraId="4B15A951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Jarić, Isidora (2007) „Izgubljeni u prevodu“, u </w:t>
      </w:r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Politika i svakodnevni život III: Probuđene nade – izneverena očekivanja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Fondacija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Heinrich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Boll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Regionalni ured Beograd,  str. 62-81.</w:t>
      </w:r>
    </w:p>
    <w:p w14:paraId="190D5442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Jarić, Isidora (2010) „Mesto otpora“, u Zagorka Golubović i Jarić Isidora (2010):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Kultura i preobražaj Srbije: Vrednosna usmerenja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gradjana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u promenama posle 2000. godine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Službeni glasnik i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Res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publika, Beograd, str. 163-183.</w:t>
      </w:r>
    </w:p>
    <w:p w14:paraId="2F66148F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Kirbiš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A. i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Flere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S. (2011) “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Participation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”, in: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Lavrič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M. (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ed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.)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Youth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2010: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The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Social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Profiles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Young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People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in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Slovenia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,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Ljubljana: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Ministry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Education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Sports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Office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for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Youth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; Maribor: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Aristej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: 187-259.</w:t>
      </w:r>
    </w:p>
    <w:p w14:paraId="7A2F8EB5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Klanjšek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R.,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Lavrič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M. (2010) „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Employment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entrepreneurship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“, In: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Lavrič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M. (Ed.):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Yo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uth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2010: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The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social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profile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young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people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in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Slovenia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.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Ministry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Education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Sports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Office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the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Republic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Slovenia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for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Youth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Aristej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Publishing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House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Maribor: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Aristej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131-185.</w:t>
      </w:r>
    </w:p>
    <w:p w14:paraId="0D82B104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Kozorog, Miha, Dragan,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Stanojevic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(2013)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Towards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a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Definition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the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Concept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Scene: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Communicating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on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the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Basis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Things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that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Matter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Sociologija, 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 w:eastAsia="sr-Latn-CS"/>
        </w:rPr>
        <w:t>Vol.55, No.3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</w:p>
    <w:p w14:paraId="71F013CC" w14:textId="77777777" w:rsidR="00375EFA" w:rsidRPr="00C669D3" w:rsidRDefault="00375EFA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bookmarkStart w:id="2" w:name="_Hlk125546024"/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Lavrič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Miran Smiljka Tomanović, Mirna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Jusić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Youth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CS"/>
        </w:rPr>
        <w:t xml:space="preserve"> Study Southeast Europe 2018/2019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CS"/>
        </w:rPr>
        <w:t>,  Friedrich-Ebert-Stiftung e. V. Referat Mittel- und Osteuropa, Berlin</w:t>
      </w:r>
      <w:bookmarkEnd w:id="2"/>
      <w:r w:rsidRPr="00C669D3">
        <w:rPr>
          <w:rFonts w:ascii="Arial" w:hAnsi="Arial" w:cs="Arial"/>
          <w:color w:val="000000" w:themeColor="text1"/>
          <w:sz w:val="20"/>
          <w:szCs w:val="20"/>
          <w:lang w:val="sr-Latn-CS"/>
        </w:rPr>
        <w:t xml:space="preserve">, pp. 1-124. </w:t>
      </w:r>
    </w:p>
    <w:p w14:paraId="69CD9249" w14:textId="4172F364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Ljubičić, M. (2009) „Recidivizam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maloljetnih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prestupnika: sociološka analiza trendova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povratništva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“, u:  Zbornik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Kontrola kriminaliteta i evropski standardi: stanje u Srbiji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: 341-357.</w:t>
      </w:r>
    </w:p>
    <w:p w14:paraId="0E71DE54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lastRenderedPageBreak/>
        <w:t xml:space="preserve">Ljubičić, M. (2007) „Analiza dosijea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maloljetnih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prestupnika“,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Socijalna misao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br. 2: 63-85.</w:t>
      </w:r>
    </w:p>
    <w:p w14:paraId="416AEDE5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Mojić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D. (2004) "Radne strategije gradske i seoske omladine u Srbiji," u: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Društvena transformacija i strategije društvenih grupa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(priredila A. Milić), ISI FF, Beograd, 219-235.</w:t>
      </w:r>
    </w:p>
    <w:p w14:paraId="3E353891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Mojić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D. (2008) “Siromaštvo mladih u Srbiji danas”,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Socijalna misao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God. 15, Br. 4, 179-191.</w:t>
      </w:r>
    </w:p>
    <w:p w14:paraId="1AC7EC5E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Mojić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D. (2010) „Promene radnih strategija mladih u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postsocijalističkoj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transformaciji: uporedna analiza gradske i seoske omladine u Srbiji“, U: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Suživot s reformama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(urednik S. Cvejić).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Čigoja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 štampa; Institut za sociološka istraživanja Filozofskog fakulteta, Beograd, 153-170.</w:t>
      </w:r>
    </w:p>
    <w:p w14:paraId="02C395E3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Mihailović S. (ur.) (2004)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Mladi zagubljeni u tranziciji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Centar za proučavanje alternativa, Beograd. </w:t>
      </w:r>
    </w:p>
    <w:p w14:paraId="2459E0BC" w14:textId="77777777" w:rsidR="00093168" w:rsidRPr="00C669D3" w:rsidRDefault="00093168" w:rsidP="00093168">
      <w:pPr>
        <w:numPr>
          <w:ilvl w:val="0"/>
          <w:numId w:val="1"/>
        </w:numPr>
        <w:tabs>
          <w:tab w:val="num" w:pos="720"/>
        </w:tabs>
        <w:ind w:left="0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Milić A.,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Čičkarić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L. (1998.)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Generacija u protestu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ISI FF, Beograd.</w:t>
      </w:r>
    </w:p>
    <w:p w14:paraId="270F59C7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Perasović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Benjamin (2001)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Urbana plemena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, Hrvatska sveučilišna naklada, Zagreb, str. 111-140.</w:t>
      </w:r>
    </w:p>
    <w:p w14:paraId="12F3EABB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Stanojević, D., Tomanović S., M. Ljubičić (2016) „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Elements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Life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Satisfaction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among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Young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Adults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in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Serbia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”, </w:t>
      </w:r>
      <w:proofErr w:type="spellStart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Journal</w:t>
      </w:r>
      <w:proofErr w:type="spellEnd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Youth</w:t>
      </w:r>
      <w:proofErr w:type="spellEnd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Studies</w:t>
      </w:r>
      <w:proofErr w:type="spellEnd"/>
      <w:r w:rsidRPr="00C669D3">
        <w:rPr>
          <w:rFonts w:ascii="Arial" w:hAnsi="Arial" w:cs="Arial"/>
          <w:iCs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Cs/>
          <w:color w:val="000000" w:themeColor="text1"/>
          <w:sz w:val="20"/>
          <w:szCs w:val="20"/>
          <w:lang w:val="sr-Latn-RS"/>
        </w:rPr>
        <w:t>Vol</w:t>
      </w:r>
      <w:proofErr w:type="spellEnd"/>
      <w:r w:rsidRPr="00C669D3">
        <w:rPr>
          <w:rFonts w:ascii="Arial" w:hAnsi="Arial" w:cs="Arial"/>
          <w:iCs/>
          <w:color w:val="000000" w:themeColor="text1"/>
          <w:sz w:val="20"/>
          <w:szCs w:val="20"/>
          <w:lang w:val="sr-Latn-RS"/>
        </w:rPr>
        <w:t>. 19, No. 7: 973 – 989</w:t>
      </w:r>
      <w:r w:rsidRPr="00C669D3">
        <w:rPr>
          <w:rFonts w:ascii="Arial" w:hAnsi="Arial" w:cs="Arial"/>
          <w:b/>
          <w:iCs/>
          <w:color w:val="000000" w:themeColor="text1"/>
          <w:sz w:val="20"/>
          <w:szCs w:val="20"/>
          <w:lang w:val="sr-Latn-RS"/>
        </w:rPr>
        <w:t>.</w:t>
      </w:r>
    </w:p>
    <w:p w14:paraId="3280CDB1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Tomanović, S. (2010)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Odrastanje u Beogradu. Oblikovanje socijalnih biografija mladih u porodicama dva društvena sloja, 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Beograd: ISI FF.</w:t>
      </w:r>
    </w:p>
    <w:p w14:paraId="125FDD44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Tomanović, S. (2010) “Razmatranje koncepta delanja u okviru pristupa socijalne biografije”,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Sociologija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Vol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. LII No 4, 447 – 452 .</w:t>
      </w:r>
    </w:p>
    <w:p w14:paraId="02B824A4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Tomanović, S. (2012) “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Agency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in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the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social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biographies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young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people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in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Belgrade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”, </w:t>
      </w:r>
      <w:proofErr w:type="spellStart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Journal</w:t>
      </w:r>
      <w:proofErr w:type="spellEnd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Youth</w:t>
      </w:r>
      <w:proofErr w:type="spellEnd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>Studies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Vol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. 15, No. 5: 505 – 620.</w:t>
      </w:r>
    </w:p>
    <w:p w14:paraId="6D625E20" w14:textId="36001DA1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bookmarkStart w:id="3" w:name="_Hlk96369842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Tomanović, S. </w:t>
      </w:r>
      <w:bookmarkEnd w:id="3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(2012) “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Changes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in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transition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to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adulthood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young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people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in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Serbia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between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2003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2011”,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Sociologija,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Vol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. LIV, No. 2: 227 – 243.</w:t>
      </w:r>
    </w:p>
    <w:p w14:paraId="3D7D8AE5" w14:textId="152C01E7" w:rsidR="00743C30" w:rsidRPr="00C669D3" w:rsidRDefault="00E42A1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bookmarkStart w:id="4" w:name="_Hlk96369911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Tomanović, S. (2021) </w:t>
      </w:r>
      <w:r w:rsidR="00743C30" w:rsidRPr="00C669D3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sr-Latn-RS"/>
        </w:rPr>
        <w:t>Na svom putu. Longitudinalno kvalitativno istraživanje socijalnih biografija mladih</w:t>
      </w:r>
      <w:r w:rsidR="00743C30" w:rsidRPr="00C669D3">
        <w:rPr>
          <w:rFonts w:ascii="Arial" w:hAnsi="Arial" w:cs="Arial"/>
          <w:bCs/>
          <w:iCs/>
          <w:color w:val="000000" w:themeColor="text1"/>
          <w:sz w:val="20"/>
          <w:szCs w:val="20"/>
          <w:lang w:val="sr-Latn-RS"/>
        </w:rPr>
        <w:t>. Beograd: Univerzitet, Filozofski fakultet, Institut za sociološka istraživanja</w:t>
      </w:r>
    </w:p>
    <w:bookmarkEnd w:id="4"/>
    <w:p w14:paraId="71C1D474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Tomanović, S. Ignjatović, S. (2006) “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Attitudes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on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Transition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to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Adulthood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among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Young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People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in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Serbia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”, </w:t>
      </w:r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 xml:space="preserve">Sociologija,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Vol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. XLVIII, No 1: 55 – 72.</w:t>
      </w:r>
    </w:p>
    <w:p w14:paraId="34006D63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Tomanović, S. Ignjatović, S. (2010) “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The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Significance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Meaning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Family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Transitions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for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Young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People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The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case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of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Serbia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in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Comparative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Perspective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”,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Annales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–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Annals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for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Istrian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and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Mediterranean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Studies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.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Series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historia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 et </w:t>
      </w:r>
      <w:proofErr w:type="spellStart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sociologia</w:t>
      </w:r>
      <w:proofErr w:type="spellEnd"/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,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Vol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. 20, No. 1: 27 – 40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>.</w:t>
      </w:r>
    </w:p>
    <w:p w14:paraId="0F714390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Tomanović, S., Stanojević, D. (2015) </w:t>
      </w:r>
      <w:r w:rsidRPr="00C669D3">
        <w:rPr>
          <w:rFonts w:ascii="Arial" w:hAnsi="Arial" w:cs="Arial"/>
          <w:i/>
          <w:color w:val="000000" w:themeColor="text1"/>
          <w:sz w:val="20"/>
          <w:szCs w:val="20"/>
          <w:lang w:val="sr-Latn-RS"/>
        </w:rPr>
        <w:t xml:space="preserve">Mladi u Srbiji 2015. 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Beograd: FES i </w:t>
      </w:r>
      <w:proofErr w:type="spellStart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SeCons</w:t>
      </w:r>
      <w:proofErr w:type="spellEnd"/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.</w:t>
      </w:r>
    </w:p>
    <w:p w14:paraId="0739A190" w14:textId="77777777" w:rsidR="00093168" w:rsidRPr="00C669D3" w:rsidRDefault="00093168" w:rsidP="00093168">
      <w:pPr>
        <w:pStyle w:val="NoSpacing"/>
        <w:numPr>
          <w:ilvl w:val="0"/>
          <w:numId w:val="1"/>
        </w:numPr>
        <w:tabs>
          <w:tab w:val="num" w:pos="72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>Tomanović, S., Stanojević, D i M. Ljubičić (2016)</w:t>
      </w:r>
      <w:r w:rsidRPr="00C669D3">
        <w:rPr>
          <w:rFonts w:ascii="Arial" w:hAnsi="Arial" w:cs="Arial"/>
          <w:i/>
          <w:iCs/>
          <w:color w:val="000000" w:themeColor="text1"/>
          <w:sz w:val="20"/>
          <w:szCs w:val="20"/>
          <w:lang w:val="sr-Latn-RS"/>
        </w:rPr>
        <w:t xml:space="preserve"> Postajanje roditeljem u Srbiji: sociološko istraživanje tranzicije u roditeljstvo</w:t>
      </w:r>
      <w:r w:rsidRPr="00C669D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. Beograd: Univerzitet u Beogradu, Filozofski fakultet </w:t>
      </w:r>
    </w:p>
    <w:p w14:paraId="48F7D845" w14:textId="77777777" w:rsidR="00093168" w:rsidRPr="00C669D3" w:rsidRDefault="00093168" w:rsidP="00093168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</w:p>
    <w:p w14:paraId="6730A96E" w14:textId="77777777" w:rsidR="00093168" w:rsidRPr="00C669D3" w:rsidRDefault="00093168" w:rsidP="00093168">
      <w:pPr>
        <w:rPr>
          <w:rFonts w:ascii="Arial" w:hAnsi="Arial" w:cs="Arial"/>
          <w:color w:val="000000" w:themeColor="text1"/>
          <w:sz w:val="20"/>
          <w:szCs w:val="20"/>
          <w:lang w:val="sr-Latn-RS"/>
        </w:rPr>
      </w:pPr>
    </w:p>
    <w:p w14:paraId="03061545" w14:textId="77777777" w:rsidR="00E52F5D" w:rsidRPr="00C669D3" w:rsidRDefault="00E52F5D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E52F5D" w:rsidRPr="00C669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46E6" w14:textId="77777777" w:rsidR="00471816" w:rsidRDefault="00471816" w:rsidP="00093168">
      <w:r>
        <w:separator/>
      </w:r>
    </w:p>
  </w:endnote>
  <w:endnote w:type="continuationSeparator" w:id="0">
    <w:p w14:paraId="2CF74AF3" w14:textId="77777777" w:rsidR="00471816" w:rsidRDefault="00471816" w:rsidP="0009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Heiti TC Light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4944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62AA9" w14:textId="07739253" w:rsidR="00093168" w:rsidRDefault="000931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2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3CF678" w14:textId="77777777" w:rsidR="00093168" w:rsidRDefault="0009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F6D2" w14:textId="77777777" w:rsidR="00471816" w:rsidRDefault="00471816" w:rsidP="00093168">
      <w:r>
        <w:separator/>
      </w:r>
    </w:p>
  </w:footnote>
  <w:footnote w:type="continuationSeparator" w:id="0">
    <w:p w14:paraId="3F4C27C3" w14:textId="77777777" w:rsidR="00471816" w:rsidRDefault="00471816" w:rsidP="00093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F6F9B"/>
    <w:multiLevelType w:val="hybridMultilevel"/>
    <w:tmpl w:val="C19E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8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6C1"/>
    <w:rsid w:val="00011D30"/>
    <w:rsid w:val="000446D0"/>
    <w:rsid w:val="00072FC8"/>
    <w:rsid w:val="00093168"/>
    <w:rsid w:val="000E6760"/>
    <w:rsid w:val="00132340"/>
    <w:rsid w:val="00134AF3"/>
    <w:rsid w:val="001A7006"/>
    <w:rsid w:val="001D163C"/>
    <w:rsid w:val="0020324A"/>
    <w:rsid w:val="00213DE9"/>
    <w:rsid w:val="00216890"/>
    <w:rsid w:val="0023519F"/>
    <w:rsid w:val="00267078"/>
    <w:rsid w:val="002A4587"/>
    <w:rsid w:val="002A54A5"/>
    <w:rsid w:val="002D4BB9"/>
    <w:rsid w:val="00372103"/>
    <w:rsid w:val="00374D93"/>
    <w:rsid w:val="00374E9D"/>
    <w:rsid w:val="00375EFA"/>
    <w:rsid w:val="003832F5"/>
    <w:rsid w:val="00393021"/>
    <w:rsid w:val="003A7B45"/>
    <w:rsid w:val="003B4458"/>
    <w:rsid w:val="003B66D8"/>
    <w:rsid w:val="00404F75"/>
    <w:rsid w:val="00471816"/>
    <w:rsid w:val="004A456C"/>
    <w:rsid w:val="004C4AD1"/>
    <w:rsid w:val="004F06F1"/>
    <w:rsid w:val="004F6DF2"/>
    <w:rsid w:val="00505792"/>
    <w:rsid w:val="0051198E"/>
    <w:rsid w:val="005A4900"/>
    <w:rsid w:val="005E6299"/>
    <w:rsid w:val="00604A02"/>
    <w:rsid w:val="006457E9"/>
    <w:rsid w:val="006556F3"/>
    <w:rsid w:val="006614D6"/>
    <w:rsid w:val="00666C10"/>
    <w:rsid w:val="00674FA8"/>
    <w:rsid w:val="006A3419"/>
    <w:rsid w:val="006A66C1"/>
    <w:rsid w:val="006A72F3"/>
    <w:rsid w:val="006B3FDF"/>
    <w:rsid w:val="006C4708"/>
    <w:rsid w:val="006D0FC2"/>
    <w:rsid w:val="006F2F18"/>
    <w:rsid w:val="006F58CA"/>
    <w:rsid w:val="0070633A"/>
    <w:rsid w:val="00711CCA"/>
    <w:rsid w:val="0071314D"/>
    <w:rsid w:val="00730386"/>
    <w:rsid w:val="00743C30"/>
    <w:rsid w:val="007557B9"/>
    <w:rsid w:val="0078124C"/>
    <w:rsid w:val="007A782F"/>
    <w:rsid w:val="007D0C09"/>
    <w:rsid w:val="007E6C13"/>
    <w:rsid w:val="007F1728"/>
    <w:rsid w:val="007F6168"/>
    <w:rsid w:val="00832E54"/>
    <w:rsid w:val="00856718"/>
    <w:rsid w:val="00866628"/>
    <w:rsid w:val="008C682E"/>
    <w:rsid w:val="008F2D24"/>
    <w:rsid w:val="009058B9"/>
    <w:rsid w:val="0090603E"/>
    <w:rsid w:val="009178A3"/>
    <w:rsid w:val="0093103B"/>
    <w:rsid w:val="009312D0"/>
    <w:rsid w:val="00933E66"/>
    <w:rsid w:val="00973DAF"/>
    <w:rsid w:val="00981057"/>
    <w:rsid w:val="0098134F"/>
    <w:rsid w:val="009834CE"/>
    <w:rsid w:val="009A29DB"/>
    <w:rsid w:val="009D5714"/>
    <w:rsid w:val="009E7973"/>
    <w:rsid w:val="00A43755"/>
    <w:rsid w:val="00A850A8"/>
    <w:rsid w:val="00A906BC"/>
    <w:rsid w:val="00AB0D13"/>
    <w:rsid w:val="00AB7B24"/>
    <w:rsid w:val="00AE3C7F"/>
    <w:rsid w:val="00AE77D3"/>
    <w:rsid w:val="00AF3183"/>
    <w:rsid w:val="00B66F8F"/>
    <w:rsid w:val="00B6739F"/>
    <w:rsid w:val="00B81896"/>
    <w:rsid w:val="00B907B8"/>
    <w:rsid w:val="00BB6E1B"/>
    <w:rsid w:val="00BC3E16"/>
    <w:rsid w:val="00BD60A5"/>
    <w:rsid w:val="00BE16EF"/>
    <w:rsid w:val="00BF6F56"/>
    <w:rsid w:val="00C11275"/>
    <w:rsid w:val="00C167C7"/>
    <w:rsid w:val="00C209C5"/>
    <w:rsid w:val="00C669D3"/>
    <w:rsid w:val="00C86476"/>
    <w:rsid w:val="00CA5170"/>
    <w:rsid w:val="00CA65BF"/>
    <w:rsid w:val="00CB166A"/>
    <w:rsid w:val="00CB3684"/>
    <w:rsid w:val="00CC5B19"/>
    <w:rsid w:val="00CE14DC"/>
    <w:rsid w:val="00CF3DCB"/>
    <w:rsid w:val="00D2629D"/>
    <w:rsid w:val="00D31EA8"/>
    <w:rsid w:val="00D44CBA"/>
    <w:rsid w:val="00D55CB6"/>
    <w:rsid w:val="00D63053"/>
    <w:rsid w:val="00D728DD"/>
    <w:rsid w:val="00D7796B"/>
    <w:rsid w:val="00D87E79"/>
    <w:rsid w:val="00D9359D"/>
    <w:rsid w:val="00DB0DCD"/>
    <w:rsid w:val="00DC5F76"/>
    <w:rsid w:val="00DD4145"/>
    <w:rsid w:val="00DE2A60"/>
    <w:rsid w:val="00DF7BC5"/>
    <w:rsid w:val="00E173A0"/>
    <w:rsid w:val="00E33046"/>
    <w:rsid w:val="00E42A18"/>
    <w:rsid w:val="00E4455B"/>
    <w:rsid w:val="00E52F5D"/>
    <w:rsid w:val="00E56405"/>
    <w:rsid w:val="00E81E69"/>
    <w:rsid w:val="00E848E4"/>
    <w:rsid w:val="00EB0F34"/>
    <w:rsid w:val="00EB7BE9"/>
    <w:rsid w:val="00ED2B2B"/>
    <w:rsid w:val="00ED6257"/>
    <w:rsid w:val="00EF5EED"/>
    <w:rsid w:val="00F17BF7"/>
    <w:rsid w:val="00F36334"/>
    <w:rsid w:val="00FB54D6"/>
    <w:rsid w:val="00F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6E01B"/>
  <w15:docId w15:val="{9D945E3D-7E76-C348-A561-8DD9AC6E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93168"/>
    <w:pPr>
      <w:keepNext/>
      <w:outlineLvl w:val="0"/>
    </w:pPr>
    <w:rPr>
      <w:b/>
      <w:bCs/>
      <w:u w:val="single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168"/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paragraph" w:customStyle="1" w:styleId="ecxmsonormal">
    <w:name w:val="ecxmsonormal"/>
    <w:basedOn w:val="Normal"/>
    <w:rsid w:val="00093168"/>
    <w:pPr>
      <w:spacing w:before="100" w:beforeAutospacing="1" w:after="100" w:afterAutospacing="1"/>
    </w:pPr>
    <w:rPr>
      <w:lang w:val="en-US"/>
    </w:rPr>
  </w:style>
  <w:style w:type="paragraph" w:styleId="HTMLPreformatted">
    <w:name w:val="HTML Preformatted"/>
    <w:basedOn w:val="Normal"/>
    <w:link w:val="HTMLPreformattedChar"/>
    <w:rsid w:val="000931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09316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093168"/>
    <w:pPr>
      <w:ind w:left="720"/>
      <w:contextualSpacing/>
    </w:pPr>
    <w:rPr>
      <w:lang w:val="en-US"/>
    </w:rPr>
  </w:style>
  <w:style w:type="paragraph" w:styleId="NoSpacing">
    <w:name w:val="No Spacing"/>
    <w:qFormat/>
    <w:rsid w:val="0009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931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3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1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3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1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4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6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6D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6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6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6D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jalnoukljucivanje.gov.rs/wp-content/uploads/2016/09/Sekundarne_analize_podataka_dobijenih_kroz_SILC_201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FA175-022F-41DD-9305-61961B7A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dragan stanojevic</cp:lastModifiedBy>
  <cp:revision>7</cp:revision>
  <dcterms:created xsi:type="dcterms:W3CDTF">2024-02-11T11:15:00Z</dcterms:created>
  <dcterms:modified xsi:type="dcterms:W3CDTF">2024-03-21T12:35:00Z</dcterms:modified>
</cp:coreProperties>
</file>