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79" w:rsidRPr="00000F79" w:rsidRDefault="00000F79">
      <w:pPr>
        <w:rPr>
          <w:rFonts w:ascii="Times New Roman" w:hAnsi="Times New Roman" w:cs="Times New Roman"/>
          <w:b/>
          <w:sz w:val="24"/>
          <w:szCs w:val="24"/>
        </w:rPr>
      </w:pPr>
      <w:r w:rsidRPr="00000F79">
        <w:rPr>
          <w:rFonts w:ascii="Times New Roman" w:hAnsi="Times New Roman" w:cs="Times New Roman"/>
          <w:b/>
          <w:sz w:val="24"/>
          <w:szCs w:val="24"/>
        </w:rPr>
        <w:t>Miran Lavrič, Smiljka Tomanović and Mirna Jusić (2019) "Zapošljavanje, studija o mladima jugoistočne Evrope" 2018/2019</w:t>
      </w:r>
    </w:p>
    <w:p w:rsidR="00D42769" w:rsidRPr="008F2690" w:rsidRDefault="0044355F" w:rsidP="00D42769">
      <w:pPr>
        <w:jc w:val="both"/>
        <w:rPr>
          <w:rFonts w:ascii="Times New Roman" w:hAnsi="Times New Roman" w:cs="Times New Roman"/>
          <w:sz w:val="24"/>
          <w:szCs w:val="24"/>
        </w:rPr>
      </w:pPr>
      <w:r w:rsidRPr="002F5F2C">
        <w:rPr>
          <w:rFonts w:ascii="Times New Roman" w:hAnsi="Times New Roman" w:cs="Times New Roman"/>
          <w:b/>
          <w:sz w:val="24"/>
          <w:szCs w:val="24"/>
        </w:rPr>
        <w:t>1. slajd</w:t>
      </w:r>
      <w:r w:rsidRPr="008F2690">
        <w:rPr>
          <w:rFonts w:ascii="Times New Roman" w:hAnsi="Times New Roman" w:cs="Times New Roman"/>
          <w:sz w:val="24"/>
          <w:szCs w:val="24"/>
        </w:rPr>
        <w:t xml:space="preserve">: </w:t>
      </w:r>
      <w:r w:rsidR="00272B5E">
        <w:rPr>
          <w:rFonts w:ascii="Times New Roman" w:hAnsi="Times New Roman" w:cs="Times New Roman"/>
          <w:sz w:val="24"/>
          <w:szCs w:val="24"/>
        </w:rPr>
        <w:t xml:space="preserve">Naslov: </w:t>
      </w:r>
      <w:r w:rsidR="00D41364" w:rsidRPr="008F2690">
        <w:rPr>
          <w:rFonts w:ascii="Times New Roman" w:hAnsi="Times New Roman" w:cs="Times New Roman"/>
          <w:sz w:val="24"/>
          <w:szCs w:val="24"/>
        </w:rPr>
        <w:t>„ISTRAŽIVANJE OMLADINE – JUGOISTOČNA EVROPA 2018/2019“ Miran Lavrič, Smiljka Tomanović and Mirna Jusić</w:t>
      </w:r>
      <w:r w:rsidR="00D42769">
        <w:rPr>
          <w:rFonts w:ascii="Times New Roman" w:hAnsi="Times New Roman" w:cs="Times New Roman"/>
          <w:sz w:val="24"/>
          <w:szCs w:val="24"/>
        </w:rPr>
        <w:t xml:space="preserve">. </w:t>
      </w:r>
      <w:r w:rsidR="00D42769" w:rsidRPr="00D42769">
        <w:rPr>
          <w:rFonts w:ascii="Times New Roman" w:hAnsi="Times New Roman" w:cs="Times New Roman"/>
          <w:sz w:val="24"/>
          <w:szCs w:val="24"/>
        </w:rPr>
        <w:t>Istraživanja o mladima FES-a su</w:t>
      </w:r>
      <w:r w:rsidR="00D42769">
        <w:rPr>
          <w:rFonts w:ascii="Times New Roman" w:hAnsi="Times New Roman" w:cs="Times New Roman"/>
          <w:sz w:val="24"/>
          <w:szCs w:val="24"/>
        </w:rPr>
        <w:t xml:space="preserve"> studije koje se redovno sprovođ</w:t>
      </w:r>
      <w:r w:rsidR="00D42769" w:rsidRPr="00D42769">
        <w:rPr>
          <w:rFonts w:ascii="Times New Roman" w:hAnsi="Times New Roman" w:cs="Times New Roman"/>
          <w:sz w:val="24"/>
          <w:szCs w:val="24"/>
        </w:rPr>
        <w:t>e</w:t>
      </w:r>
      <w:r w:rsidR="00D42769">
        <w:rPr>
          <w:rFonts w:ascii="Times New Roman" w:hAnsi="Times New Roman" w:cs="Times New Roman"/>
          <w:sz w:val="24"/>
          <w:szCs w:val="24"/>
        </w:rPr>
        <w:t>ne</w:t>
      </w:r>
      <w:r w:rsidR="00D42769" w:rsidRPr="00D42769">
        <w:rPr>
          <w:rFonts w:ascii="Times New Roman" w:hAnsi="Times New Roman" w:cs="Times New Roman"/>
          <w:sz w:val="24"/>
          <w:szCs w:val="24"/>
        </w:rPr>
        <w:t xml:space="preserve"> u regionu jugoistočne Evrope </w:t>
      </w:r>
      <w:r w:rsidR="00D42769">
        <w:rPr>
          <w:rFonts w:ascii="Times New Roman" w:hAnsi="Times New Roman" w:cs="Times New Roman"/>
          <w:sz w:val="24"/>
          <w:szCs w:val="24"/>
        </w:rPr>
        <w:t xml:space="preserve">u </w:t>
      </w:r>
      <w:r w:rsidR="00D42769" w:rsidRPr="00D42769">
        <w:rPr>
          <w:rFonts w:ascii="Times New Roman" w:hAnsi="Times New Roman" w:cs="Times New Roman"/>
          <w:sz w:val="24"/>
          <w:szCs w:val="24"/>
        </w:rPr>
        <w:t>intervalima od nekoliko godina. Pretposlednje istraživanje je realizovano u periodu od 2011. do 2015. godine, dok je poslednje, koje će biti predmet naše analize, sprovedeno u periodu od 2018. do 2019. godine. Ovaj region obuhvata države Srbiju, Hrvatsku, Sloveniju, Bugarsku, Rumuniju, Makedoniju, Bosnu i</w:t>
      </w:r>
      <w:r w:rsidR="00D42769">
        <w:rPr>
          <w:rFonts w:ascii="Times New Roman" w:hAnsi="Times New Roman" w:cs="Times New Roman"/>
          <w:sz w:val="24"/>
          <w:szCs w:val="24"/>
        </w:rPr>
        <w:t xml:space="preserve"> Hercegovinu, Albaniju</w:t>
      </w:r>
      <w:r w:rsidR="002F5F2C">
        <w:rPr>
          <w:rFonts w:ascii="Times New Roman" w:hAnsi="Times New Roman" w:cs="Times New Roman"/>
          <w:sz w:val="24"/>
          <w:szCs w:val="24"/>
        </w:rPr>
        <w:t>, Crnu Goru</w:t>
      </w:r>
      <w:r w:rsidR="00D42769">
        <w:rPr>
          <w:rFonts w:ascii="Times New Roman" w:hAnsi="Times New Roman" w:cs="Times New Roman"/>
          <w:sz w:val="24"/>
          <w:szCs w:val="24"/>
        </w:rPr>
        <w:t xml:space="preserve"> i Kosovo.</w:t>
      </w:r>
      <w:r w:rsidR="00D42769" w:rsidRPr="00D42769">
        <w:t xml:space="preserve"> </w:t>
      </w:r>
      <w:r w:rsidR="00D42769" w:rsidRPr="00D42769">
        <w:rPr>
          <w:rFonts w:ascii="Times New Roman" w:hAnsi="Times New Roman" w:cs="Times New Roman"/>
          <w:sz w:val="24"/>
          <w:szCs w:val="24"/>
        </w:rPr>
        <w:t>Ovo istraživanje ima za cilj da utvrdi stepen diskrepancije između percepcije i stvarnosti u vezi sa načinom života i funkcionisanja mladih u ovim državama, kao i da identifikuje moguće korake koje države u regionu mogu preduzeti kako bi poboljšale uslove života mladih. Posebna pažnja posvećena je prilagođavanju trenutnih potreba ovih zemalja standardima Evropske unije i šire Evrope kao geopolitičke celine</w:t>
      </w:r>
      <w:r w:rsidR="00D42769">
        <w:rPr>
          <w:rFonts w:ascii="Times New Roman" w:hAnsi="Times New Roman" w:cs="Times New Roman"/>
          <w:sz w:val="24"/>
          <w:szCs w:val="24"/>
        </w:rPr>
        <w:t xml:space="preserve">. </w:t>
      </w:r>
      <w:r w:rsidR="00D42769" w:rsidRPr="00D42769">
        <w:rPr>
          <w:rFonts w:ascii="Times New Roman" w:hAnsi="Times New Roman" w:cs="Times New Roman"/>
          <w:sz w:val="24"/>
          <w:szCs w:val="24"/>
        </w:rPr>
        <w:t>Tematski fokus istraživanja obuhvata obrazovanje, zapošljavanje mladih, njihovo svetonazorstvo, socio-političke vrednosti i stavove, mobilnost i migracije, porodične odnose i tranzicije mladih, kao i uticaj slobodnog vremena i informacionih tehnologija na njih.</w:t>
      </w:r>
    </w:p>
    <w:p w:rsidR="00CA6D31" w:rsidRDefault="0044355F" w:rsidP="0044355F">
      <w:pPr>
        <w:jc w:val="both"/>
        <w:rPr>
          <w:rFonts w:ascii="Times New Roman" w:hAnsi="Times New Roman" w:cs="Times New Roman"/>
          <w:sz w:val="24"/>
          <w:szCs w:val="24"/>
        </w:rPr>
      </w:pPr>
      <w:r w:rsidRPr="002F5F2C">
        <w:rPr>
          <w:rFonts w:ascii="Times New Roman" w:hAnsi="Times New Roman" w:cs="Times New Roman"/>
          <w:b/>
          <w:sz w:val="24"/>
          <w:szCs w:val="24"/>
        </w:rPr>
        <w:t>2</w:t>
      </w:r>
      <w:r w:rsidR="00E33E01" w:rsidRPr="002F5F2C">
        <w:rPr>
          <w:rFonts w:ascii="Times New Roman" w:hAnsi="Times New Roman" w:cs="Times New Roman"/>
          <w:b/>
          <w:sz w:val="24"/>
          <w:szCs w:val="24"/>
        </w:rPr>
        <w:t>. slajd</w:t>
      </w:r>
      <w:r w:rsidR="00E33E01" w:rsidRPr="008F2690">
        <w:rPr>
          <w:rFonts w:ascii="Times New Roman" w:hAnsi="Times New Roman" w:cs="Times New Roman"/>
          <w:sz w:val="24"/>
          <w:szCs w:val="24"/>
        </w:rPr>
        <w:t xml:space="preserve">: Uvod </w:t>
      </w:r>
      <w:r w:rsidR="00CA6D31">
        <w:rPr>
          <w:rFonts w:ascii="Times New Roman" w:hAnsi="Times New Roman" w:cs="Times New Roman"/>
          <w:sz w:val="24"/>
          <w:szCs w:val="24"/>
        </w:rPr>
        <w:t>– Za mlade</w:t>
      </w:r>
      <w:r w:rsidR="005119AD">
        <w:rPr>
          <w:rFonts w:ascii="Times New Roman" w:hAnsi="Times New Roman" w:cs="Times New Roman"/>
          <w:sz w:val="24"/>
          <w:szCs w:val="24"/>
        </w:rPr>
        <w:t xml:space="preserve"> jednu</w:t>
      </w:r>
      <w:r w:rsidR="00CA6D31">
        <w:rPr>
          <w:rFonts w:ascii="Times New Roman" w:hAnsi="Times New Roman" w:cs="Times New Roman"/>
          <w:sz w:val="24"/>
          <w:szCs w:val="24"/>
        </w:rPr>
        <w:t xml:space="preserve"> od presudnih etapa u životu predstavlja prelazak iz </w:t>
      </w:r>
      <w:r w:rsidR="00CA6D31" w:rsidRPr="00CA6D31">
        <w:rPr>
          <w:rFonts w:ascii="Times New Roman" w:hAnsi="Times New Roman" w:cs="Times New Roman"/>
          <w:sz w:val="24"/>
          <w:szCs w:val="24"/>
        </w:rPr>
        <w:t>obrazovnog okruženja u svet plaćenog rada. Oni koji ne uspeju da pronađu odgovarajuće zaposlenje suočavaju se s</w:t>
      </w:r>
      <w:r w:rsidR="00CA6D31">
        <w:rPr>
          <w:rFonts w:ascii="Times New Roman" w:hAnsi="Times New Roman" w:cs="Times New Roman"/>
          <w:sz w:val="24"/>
          <w:szCs w:val="24"/>
        </w:rPr>
        <w:t>a</w:t>
      </w:r>
      <w:r w:rsidR="00CA6D31" w:rsidRPr="00CA6D31">
        <w:rPr>
          <w:rFonts w:ascii="Times New Roman" w:hAnsi="Times New Roman" w:cs="Times New Roman"/>
          <w:sz w:val="24"/>
          <w:szCs w:val="24"/>
        </w:rPr>
        <w:t xml:space="preserve"> povećanim rizikom od finansijskih teškoća i </w:t>
      </w:r>
      <w:r w:rsidR="00000F79">
        <w:rPr>
          <w:rFonts w:ascii="Times New Roman" w:hAnsi="Times New Roman" w:cs="Times New Roman"/>
          <w:sz w:val="24"/>
          <w:szCs w:val="24"/>
        </w:rPr>
        <w:t xml:space="preserve">socijalne </w:t>
      </w:r>
      <w:r w:rsidR="00CA6D31" w:rsidRPr="00CA6D31">
        <w:rPr>
          <w:rFonts w:ascii="Times New Roman" w:hAnsi="Times New Roman" w:cs="Times New Roman"/>
          <w:sz w:val="24"/>
          <w:szCs w:val="24"/>
        </w:rPr>
        <w:t xml:space="preserve">izolacije, što može negativno </w:t>
      </w:r>
      <w:r w:rsidR="00CA6D31">
        <w:rPr>
          <w:rFonts w:ascii="Times New Roman" w:hAnsi="Times New Roman" w:cs="Times New Roman"/>
          <w:sz w:val="24"/>
          <w:szCs w:val="24"/>
        </w:rPr>
        <w:t>da utiče</w:t>
      </w:r>
      <w:r w:rsidR="00CA6D31" w:rsidRPr="00CA6D31">
        <w:rPr>
          <w:rFonts w:ascii="Times New Roman" w:hAnsi="Times New Roman" w:cs="Times New Roman"/>
          <w:sz w:val="24"/>
          <w:szCs w:val="24"/>
        </w:rPr>
        <w:t xml:space="preserve"> na njihovo fizičko i mentalno blagostanje. U jugoistočnoj Evropi, </w:t>
      </w:r>
      <w:r w:rsidR="00000F79">
        <w:rPr>
          <w:rFonts w:ascii="Times New Roman" w:hAnsi="Times New Roman" w:cs="Times New Roman"/>
          <w:sz w:val="24"/>
          <w:szCs w:val="24"/>
        </w:rPr>
        <w:t>za mlade je potraga za kvalitetnim poslom sve češ</w:t>
      </w:r>
      <w:r w:rsidR="00000F79" w:rsidRPr="00000F79">
        <w:rPr>
          <w:rFonts w:ascii="Times New Roman" w:hAnsi="Times New Roman" w:cs="Times New Roman"/>
          <w:sz w:val="24"/>
          <w:szCs w:val="24"/>
        </w:rPr>
        <w:t>ć</w:t>
      </w:r>
      <w:r w:rsidR="00000F79">
        <w:rPr>
          <w:rFonts w:ascii="Times New Roman" w:hAnsi="Times New Roman" w:cs="Times New Roman"/>
          <w:sz w:val="24"/>
          <w:szCs w:val="24"/>
        </w:rPr>
        <w:t>i izazov sa kojim se susre</w:t>
      </w:r>
      <w:r w:rsidR="00000F79" w:rsidRPr="00000F79">
        <w:rPr>
          <w:rFonts w:ascii="Times New Roman" w:hAnsi="Times New Roman" w:cs="Times New Roman"/>
          <w:sz w:val="24"/>
          <w:szCs w:val="24"/>
        </w:rPr>
        <w:t>ć</w:t>
      </w:r>
      <w:r w:rsidR="00000F79">
        <w:rPr>
          <w:rFonts w:ascii="Times New Roman" w:hAnsi="Times New Roman" w:cs="Times New Roman"/>
          <w:sz w:val="24"/>
          <w:szCs w:val="24"/>
        </w:rPr>
        <w:t xml:space="preserve">u. Ovakav fenomen je rezultat mnogih faktora, </w:t>
      </w:r>
      <w:r w:rsidR="00CA6D31" w:rsidRPr="00CA6D31">
        <w:rPr>
          <w:rFonts w:ascii="Times New Roman" w:hAnsi="Times New Roman" w:cs="Times New Roman"/>
          <w:sz w:val="24"/>
          <w:szCs w:val="24"/>
        </w:rPr>
        <w:t xml:space="preserve">uključujući nesklad između veština koje stiču u obrazovnom sistemu i </w:t>
      </w:r>
      <w:r w:rsidR="00000F79">
        <w:rPr>
          <w:rFonts w:ascii="Times New Roman" w:hAnsi="Times New Roman" w:cs="Times New Roman"/>
          <w:sz w:val="24"/>
          <w:szCs w:val="24"/>
        </w:rPr>
        <w:t>zahteva</w:t>
      </w:r>
      <w:r w:rsidR="00CA6D31" w:rsidRPr="00CA6D31">
        <w:rPr>
          <w:rFonts w:ascii="Times New Roman" w:hAnsi="Times New Roman" w:cs="Times New Roman"/>
          <w:sz w:val="24"/>
          <w:szCs w:val="24"/>
        </w:rPr>
        <w:t xml:space="preserve"> tržišta, nedostatak potražnje za mladom radnom snagom i </w:t>
      </w:r>
      <w:r w:rsidR="00CA6D31">
        <w:rPr>
          <w:rFonts w:ascii="Times New Roman" w:hAnsi="Times New Roman" w:cs="Times New Roman"/>
          <w:sz w:val="24"/>
          <w:szCs w:val="24"/>
        </w:rPr>
        <w:t>fluktuacije na tržištu rada.</w:t>
      </w:r>
    </w:p>
    <w:p w:rsidR="00CA6D31" w:rsidRDefault="0044355F" w:rsidP="00CA6D31">
      <w:pPr>
        <w:jc w:val="both"/>
        <w:rPr>
          <w:rFonts w:ascii="Times New Roman" w:hAnsi="Times New Roman" w:cs="Times New Roman"/>
          <w:sz w:val="24"/>
          <w:szCs w:val="24"/>
        </w:rPr>
      </w:pPr>
      <w:r w:rsidRPr="002F5F2C">
        <w:rPr>
          <w:rFonts w:ascii="Times New Roman" w:hAnsi="Times New Roman" w:cs="Times New Roman"/>
          <w:b/>
          <w:sz w:val="24"/>
          <w:szCs w:val="24"/>
        </w:rPr>
        <w:t>3</w:t>
      </w:r>
      <w:r w:rsidR="00E33E01" w:rsidRPr="002F5F2C">
        <w:rPr>
          <w:rFonts w:ascii="Times New Roman" w:hAnsi="Times New Roman" w:cs="Times New Roman"/>
          <w:b/>
          <w:sz w:val="24"/>
          <w:szCs w:val="24"/>
        </w:rPr>
        <w:t>. slajd</w:t>
      </w:r>
      <w:r w:rsidR="00CA6D31">
        <w:rPr>
          <w:rFonts w:ascii="Times New Roman" w:hAnsi="Times New Roman" w:cs="Times New Roman"/>
          <w:sz w:val="24"/>
          <w:szCs w:val="24"/>
        </w:rPr>
        <w:t xml:space="preserve">: </w:t>
      </w:r>
      <w:r w:rsidR="00CA6D31" w:rsidRPr="00CA6D31">
        <w:rPr>
          <w:rFonts w:ascii="Times New Roman" w:hAnsi="Times New Roman" w:cs="Times New Roman"/>
          <w:sz w:val="24"/>
          <w:szCs w:val="24"/>
        </w:rPr>
        <w:t xml:space="preserve">Evidencija o nezaposlenosti mladih u jugoistočnoj Evropi, </w:t>
      </w:r>
      <w:r w:rsidR="00CA6D31">
        <w:rPr>
          <w:rFonts w:ascii="Times New Roman" w:hAnsi="Times New Roman" w:cs="Times New Roman"/>
          <w:sz w:val="24"/>
          <w:szCs w:val="24"/>
        </w:rPr>
        <w:t>ako izuzmemo</w:t>
      </w:r>
      <w:r w:rsidR="00CA6D31" w:rsidRPr="00CA6D31">
        <w:rPr>
          <w:rFonts w:ascii="Times New Roman" w:hAnsi="Times New Roman" w:cs="Times New Roman"/>
          <w:sz w:val="24"/>
          <w:szCs w:val="24"/>
        </w:rPr>
        <w:t xml:space="preserve"> Sloveniju, Rumuniju i Bugarsku,</w:t>
      </w:r>
      <w:r w:rsidR="005119AD">
        <w:rPr>
          <w:rFonts w:ascii="Times New Roman" w:hAnsi="Times New Roman" w:cs="Times New Roman"/>
          <w:sz w:val="24"/>
          <w:szCs w:val="24"/>
        </w:rPr>
        <w:t xml:space="preserve"> nastavlja da beleži porast. Bosna i Hercegovina</w:t>
      </w:r>
      <w:r w:rsidR="00CA6D31" w:rsidRPr="00CA6D31">
        <w:rPr>
          <w:rFonts w:ascii="Times New Roman" w:hAnsi="Times New Roman" w:cs="Times New Roman"/>
          <w:sz w:val="24"/>
          <w:szCs w:val="24"/>
        </w:rPr>
        <w:t xml:space="preserve"> se izdvaja kao zemlja sa najvišom stopom nezaposlenosti mladih u Evropi 2016. godine. </w:t>
      </w:r>
      <w:r w:rsidR="005119AD">
        <w:rPr>
          <w:rFonts w:ascii="Times New Roman" w:hAnsi="Times New Roman" w:cs="Times New Roman"/>
          <w:sz w:val="24"/>
          <w:szCs w:val="24"/>
        </w:rPr>
        <w:t xml:space="preserve">Takođe, neizostavno je spomenuti i Kosovo i Makedoniju, koje beleže slične podatke kao BiH. </w:t>
      </w:r>
      <w:r w:rsidR="00CA6D31" w:rsidRPr="00CA6D31">
        <w:rPr>
          <w:rFonts w:ascii="Times New Roman" w:hAnsi="Times New Roman" w:cs="Times New Roman"/>
          <w:sz w:val="24"/>
          <w:szCs w:val="24"/>
        </w:rPr>
        <w:t>Iako su stope nezaposlenosti mladih varirale u poslednjih nekoliko godina, primećuje se opšti trend smanjenja</w:t>
      </w:r>
      <w:r w:rsidR="00272B5E">
        <w:rPr>
          <w:rFonts w:ascii="Times New Roman" w:hAnsi="Times New Roman" w:cs="Times New Roman"/>
          <w:sz w:val="24"/>
          <w:szCs w:val="24"/>
        </w:rPr>
        <w:t xml:space="preserve"> nezaposlenosti</w:t>
      </w:r>
      <w:r w:rsidR="00CA6D31" w:rsidRPr="00CA6D31">
        <w:rPr>
          <w:rFonts w:ascii="Times New Roman" w:hAnsi="Times New Roman" w:cs="Times New Roman"/>
          <w:sz w:val="24"/>
          <w:szCs w:val="24"/>
        </w:rPr>
        <w:t xml:space="preserve">, posebno u BiH, Hrvatskoj i Srbiji. Ovaj trend </w:t>
      </w:r>
      <w:r w:rsidR="00CA6D31">
        <w:rPr>
          <w:rFonts w:ascii="Times New Roman" w:hAnsi="Times New Roman" w:cs="Times New Roman"/>
          <w:sz w:val="24"/>
          <w:szCs w:val="24"/>
        </w:rPr>
        <w:t>koji beleži pad</w:t>
      </w:r>
      <w:r w:rsidR="00CA6D31" w:rsidRPr="00CA6D31">
        <w:rPr>
          <w:rFonts w:ascii="Times New Roman" w:hAnsi="Times New Roman" w:cs="Times New Roman"/>
          <w:sz w:val="24"/>
          <w:szCs w:val="24"/>
        </w:rPr>
        <w:t xml:space="preserve"> uglavnom se pripisuje poboljšanju ekonomske situacije. Emigracija iz regiona Zapadnog Balkana takođe se smatra značajnim faktorom u smanjenju nezaposlenosti mladih. Bugarska i Rumunija ističu se kao zemlje sa najvećim pro</w:t>
      </w:r>
      <w:r w:rsidR="00CA6D31">
        <w:rPr>
          <w:rFonts w:ascii="Times New Roman" w:hAnsi="Times New Roman" w:cs="Times New Roman"/>
          <w:sz w:val="24"/>
          <w:szCs w:val="24"/>
        </w:rPr>
        <w:t xml:space="preserve">centom zaposlenih među mladima. </w:t>
      </w:r>
      <w:r w:rsidR="00CA6D31" w:rsidRPr="00CA6D31">
        <w:rPr>
          <w:rFonts w:ascii="Times New Roman" w:hAnsi="Times New Roman" w:cs="Times New Roman"/>
          <w:sz w:val="24"/>
          <w:szCs w:val="24"/>
        </w:rPr>
        <w:t>Analiza podataka na regionalnom nivou ukazuje na duboke veze između kulturnih i ekonomskih resursa i zapošljavanja mladih. Mladi čiji su roditelji završili samo osnovnu školu češće su bez posla, kao i oni koji potiču iz domaćinstava</w:t>
      </w:r>
      <w:r w:rsidR="007E483C">
        <w:rPr>
          <w:rFonts w:ascii="Times New Roman" w:hAnsi="Times New Roman" w:cs="Times New Roman"/>
          <w:sz w:val="24"/>
          <w:szCs w:val="24"/>
        </w:rPr>
        <w:t xml:space="preserve"> lošijeg finansijskog statusa</w:t>
      </w:r>
      <w:r w:rsidR="00CA6D31" w:rsidRPr="00CA6D31">
        <w:rPr>
          <w:rFonts w:ascii="Times New Roman" w:hAnsi="Times New Roman" w:cs="Times New Roman"/>
          <w:sz w:val="24"/>
          <w:szCs w:val="24"/>
        </w:rPr>
        <w:t xml:space="preserve">. Rod i uzrast takođe imaju važnu ulogu: mladi muškarci često su zaposleni, dok su mlade žene često van radne snage. Starija omladina češće je zaposlena, što je očekivano. Takođe, statistička analiza sugeriše moguće regionalne razlike u pristupu zapošljavanju, budući da </w:t>
      </w:r>
      <w:r w:rsidR="007E483C">
        <w:rPr>
          <w:rFonts w:ascii="Times New Roman" w:hAnsi="Times New Roman" w:cs="Times New Roman"/>
          <w:sz w:val="24"/>
          <w:szCs w:val="24"/>
        </w:rPr>
        <w:t xml:space="preserve">se </w:t>
      </w:r>
      <w:r w:rsidR="00CA6D31" w:rsidRPr="00CA6D31">
        <w:rPr>
          <w:rFonts w:ascii="Times New Roman" w:hAnsi="Times New Roman" w:cs="Times New Roman"/>
          <w:sz w:val="24"/>
          <w:szCs w:val="24"/>
        </w:rPr>
        <w:t>mlad</w:t>
      </w:r>
      <w:r w:rsidR="007E483C">
        <w:rPr>
          <w:rFonts w:ascii="Times New Roman" w:hAnsi="Times New Roman" w:cs="Times New Roman"/>
          <w:sz w:val="24"/>
          <w:szCs w:val="24"/>
        </w:rPr>
        <w:t xml:space="preserve">i iz ruralnih područja češće </w:t>
      </w:r>
      <w:r w:rsidR="00CA6D31" w:rsidRPr="00CA6D31">
        <w:rPr>
          <w:rFonts w:ascii="Times New Roman" w:hAnsi="Times New Roman" w:cs="Times New Roman"/>
          <w:sz w:val="24"/>
          <w:szCs w:val="24"/>
        </w:rPr>
        <w:t>suočavaju sa nezaposlenošću. Naposletku, nivo obrazovanja igra ključnu ulogu u pronalaženju posla: dok oni bez osnovne škole često ostaju van radne snage, oni sa višim stepenom obrazovanja češće su zaposleni.</w:t>
      </w:r>
    </w:p>
    <w:p w:rsidR="003A6C47" w:rsidRDefault="005A5EFF" w:rsidP="00E7120E">
      <w:pPr>
        <w:jc w:val="both"/>
        <w:rPr>
          <w:rFonts w:ascii="Times New Roman" w:hAnsi="Times New Roman" w:cs="Times New Roman"/>
          <w:sz w:val="24"/>
          <w:szCs w:val="24"/>
        </w:rPr>
      </w:pPr>
      <w:r w:rsidRPr="002F5F2C">
        <w:rPr>
          <w:rFonts w:ascii="Times New Roman" w:hAnsi="Times New Roman" w:cs="Times New Roman"/>
          <w:b/>
          <w:sz w:val="24"/>
          <w:szCs w:val="24"/>
        </w:rPr>
        <w:lastRenderedPageBreak/>
        <w:t>4. slajd</w:t>
      </w:r>
      <w:r>
        <w:rPr>
          <w:rFonts w:ascii="Times New Roman" w:hAnsi="Times New Roman" w:cs="Times New Roman"/>
          <w:sz w:val="24"/>
          <w:szCs w:val="24"/>
        </w:rPr>
        <w:t>: GRAFIKON</w:t>
      </w:r>
      <w:r w:rsidR="00D42769">
        <w:rPr>
          <w:rFonts w:ascii="Times New Roman" w:hAnsi="Times New Roman" w:cs="Times New Roman"/>
          <w:sz w:val="24"/>
          <w:szCs w:val="24"/>
        </w:rPr>
        <w:t xml:space="preserve"> </w:t>
      </w:r>
      <w:r w:rsidR="003A6C47">
        <w:rPr>
          <w:rFonts w:ascii="Times New Roman" w:hAnsi="Times New Roman" w:cs="Times New Roman"/>
          <w:sz w:val="24"/>
          <w:szCs w:val="24"/>
        </w:rPr>
        <w:t xml:space="preserve">koji </w:t>
      </w:r>
      <w:r w:rsidR="002F5F2C">
        <w:rPr>
          <w:rFonts w:ascii="Times New Roman" w:hAnsi="Times New Roman" w:cs="Times New Roman"/>
          <w:sz w:val="24"/>
          <w:szCs w:val="24"/>
        </w:rPr>
        <w:t xml:space="preserve">je predstavljen </w:t>
      </w:r>
      <w:r w:rsidR="003A6C47">
        <w:rPr>
          <w:rFonts w:ascii="Times New Roman" w:hAnsi="Times New Roman" w:cs="Times New Roman"/>
          <w:sz w:val="24"/>
          <w:szCs w:val="24"/>
        </w:rPr>
        <w:t xml:space="preserve">prikazuje podatke sa prethodnog slajda </w:t>
      </w:r>
      <w:r w:rsidR="00D42769">
        <w:rPr>
          <w:rFonts w:ascii="Times New Roman" w:hAnsi="Times New Roman" w:cs="Times New Roman"/>
          <w:sz w:val="24"/>
          <w:szCs w:val="24"/>
        </w:rPr>
        <w:t xml:space="preserve">- </w:t>
      </w:r>
      <w:r w:rsidR="003A6C47">
        <w:rPr>
          <w:rFonts w:ascii="Times New Roman" w:hAnsi="Times New Roman" w:cs="Times New Roman"/>
          <w:sz w:val="24"/>
          <w:szCs w:val="24"/>
        </w:rPr>
        <w:t>s</w:t>
      </w:r>
      <w:r w:rsidR="00D42769" w:rsidRPr="00D42769">
        <w:rPr>
          <w:rFonts w:ascii="Times New Roman" w:hAnsi="Times New Roman" w:cs="Times New Roman"/>
          <w:sz w:val="24"/>
          <w:szCs w:val="24"/>
        </w:rPr>
        <w:t>topa nezaposlenosti mladih u jugoistočnoj Evro</w:t>
      </w:r>
      <w:r w:rsidR="003A6C47">
        <w:rPr>
          <w:rFonts w:ascii="Times New Roman" w:hAnsi="Times New Roman" w:cs="Times New Roman"/>
          <w:sz w:val="24"/>
          <w:szCs w:val="24"/>
        </w:rPr>
        <w:t>pi tokom godina (2010–2016),</w:t>
      </w:r>
      <w:r w:rsidR="00D42769" w:rsidRPr="00D42769">
        <w:rPr>
          <w:rFonts w:ascii="Times New Roman" w:hAnsi="Times New Roman" w:cs="Times New Roman"/>
          <w:sz w:val="24"/>
          <w:szCs w:val="24"/>
        </w:rPr>
        <w:t xml:space="preserve"> procenat aktivne populac</w:t>
      </w:r>
      <w:r w:rsidR="003A6C47">
        <w:rPr>
          <w:rFonts w:ascii="Times New Roman" w:hAnsi="Times New Roman" w:cs="Times New Roman"/>
          <w:sz w:val="24"/>
          <w:szCs w:val="24"/>
        </w:rPr>
        <w:t xml:space="preserve">ije uzrasta od 15 do 24 godine. </w:t>
      </w:r>
    </w:p>
    <w:p w:rsidR="00B62018" w:rsidRPr="008F2690" w:rsidRDefault="005A5EFF" w:rsidP="00E7120E">
      <w:pPr>
        <w:jc w:val="both"/>
        <w:rPr>
          <w:rFonts w:ascii="Times New Roman" w:hAnsi="Times New Roman" w:cs="Times New Roman"/>
          <w:sz w:val="24"/>
          <w:szCs w:val="24"/>
        </w:rPr>
      </w:pPr>
      <w:r w:rsidRPr="002F5F2C">
        <w:rPr>
          <w:rFonts w:ascii="Times New Roman" w:hAnsi="Times New Roman" w:cs="Times New Roman"/>
          <w:b/>
          <w:sz w:val="24"/>
          <w:szCs w:val="24"/>
        </w:rPr>
        <w:t>5</w:t>
      </w:r>
      <w:r w:rsidR="0044355F" w:rsidRPr="002F5F2C">
        <w:rPr>
          <w:rFonts w:ascii="Times New Roman" w:hAnsi="Times New Roman" w:cs="Times New Roman"/>
          <w:b/>
          <w:sz w:val="24"/>
          <w:szCs w:val="24"/>
        </w:rPr>
        <w:t>. slajd</w:t>
      </w:r>
      <w:r w:rsidR="0044355F" w:rsidRPr="008F2690">
        <w:rPr>
          <w:rFonts w:ascii="Times New Roman" w:hAnsi="Times New Roman" w:cs="Times New Roman"/>
          <w:sz w:val="24"/>
          <w:szCs w:val="24"/>
        </w:rPr>
        <w:t xml:space="preserve">: Nezaposlenost i „neet“  - </w:t>
      </w:r>
      <w:r w:rsidR="005119AD">
        <w:rPr>
          <w:rFonts w:ascii="Times New Roman" w:hAnsi="Times New Roman" w:cs="Times New Roman"/>
          <w:sz w:val="24"/>
          <w:szCs w:val="24"/>
        </w:rPr>
        <w:t>NEET je skraćenica koja se</w:t>
      </w:r>
      <w:r w:rsidR="005119AD" w:rsidRPr="005119AD">
        <w:rPr>
          <w:rFonts w:ascii="Times New Roman" w:hAnsi="Times New Roman" w:cs="Times New Roman"/>
          <w:sz w:val="24"/>
          <w:szCs w:val="24"/>
        </w:rPr>
        <w:t xml:space="preserve"> odnosi na mlade ljude koji se ne zapošljavaju, niti su ukl</w:t>
      </w:r>
      <w:r w:rsidR="005119AD">
        <w:rPr>
          <w:rFonts w:ascii="Times New Roman" w:hAnsi="Times New Roman" w:cs="Times New Roman"/>
          <w:sz w:val="24"/>
          <w:szCs w:val="24"/>
        </w:rPr>
        <w:t>jučeni u obrazovanje ili obuku</w:t>
      </w:r>
      <w:r w:rsidR="00B62018" w:rsidRPr="008F2690">
        <w:rPr>
          <w:rFonts w:ascii="Times New Roman" w:hAnsi="Times New Roman" w:cs="Times New Roman"/>
          <w:sz w:val="24"/>
          <w:szCs w:val="24"/>
        </w:rPr>
        <w:t xml:space="preserve">. </w:t>
      </w:r>
      <w:r w:rsidR="005119AD">
        <w:rPr>
          <w:rFonts w:ascii="Times New Roman" w:hAnsi="Times New Roman" w:cs="Times New Roman"/>
          <w:sz w:val="24"/>
          <w:szCs w:val="24"/>
        </w:rPr>
        <w:t xml:space="preserve">Dakle, u pitanju je </w:t>
      </w:r>
      <w:r w:rsidR="006D75C9">
        <w:rPr>
          <w:rFonts w:ascii="Times New Roman" w:hAnsi="Times New Roman" w:cs="Times New Roman"/>
          <w:sz w:val="24"/>
          <w:szCs w:val="24"/>
        </w:rPr>
        <w:t>termin koji je od posebnog</w:t>
      </w:r>
      <w:r w:rsidR="003A6C47">
        <w:rPr>
          <w:rFonts w:ascii="Times New Roman" w:hAnsi="Times New Roman" w:cs="Times New Roman"/>
          <w:sz w:val="24"/>
          <w:szCs w:val="24"/>
        </w:rPr>
        <w:t xml:space="preserve"> značaja zbog prikazivanja budu</w:t>
      </w:r>
      <w:r w:rsidR="003A6C47" w:rsidRPr="003A6C47">
        <w:rPr>
          <w:rFonts w:ascii="Times New Roman" w:hAnsi="Times New Roman" w:cs="Times New Roman"/>
          <w:sz w:val="24"/>
          <w:szCs w:val="24"/>
        </w:rPr>
        <w:t>ć</w:t>
      </w:r>
      <w:r w:rsidR="006D75C9">
        <w:rPr>
          <w:rFonts w:ascii="Times New Roman" w:hAnsi="Times New Roman" w:cs="Times New Roman"/>
          <w:sz w:val="24"/>
          <w:szCs w:val="24"/>
        </w:rPr>
        <w:t>e nezaposlenosti. Takođe, podaci pokazuju kako je ovaj segment vrlo specifičan za područje Zapadnog Balkana, zbog toga što je u ovom regionu čak ¼ mladih imala status NEET 2016. godine. U pitanju su zemlje poput Albanije, BiH i Kosova. Sa druge strane, stope statusa NEET su značajno niže kada govorimo o zemljama poput Srbije, Bugarske, Makedonije i Crne Gore.</w:t>
      </w:r>
      <w:r w:rsidR="00B62018" w:rsidRPr="008F2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953" w:rsidRDefault="005F1A46" w:rsidP="00FD562C">
      <w:pPr>
        <w:jc w:val="both"/>
        <w:rPr>
          <w:rFonts w:ascii="Times New Roman" w:hAnsi="Times New Roman" w:cs="Times New Roman"/>
          <w:sz w:val="24"/>
          <w:szCs w:val="24"/>
        </w:rPr>
      </w:pPr>
      <w:r w:rsidRPr="002F5F2C">
        <w:rPr>
          <w:rFonts w:ascii="Times New Roman" w:hAnsi="Times New Roman" w:cs="Times New Roman"/>
          <w:b/>
          <w:sz w:val="24"/>
          <w:szCs w:val="24"/>
        </w:rPr>
        <w:t>6</w:t>
      </w:r>
      <w:r w:rsidR="00E7120E" w:rsidRPr="002F5F2C">
        <w:rPr>
          <w:rFonts w:ascii="Times New Roman" w:hAnsi="Times New Roman" w:cs="Times New Roman"/>
          <w:b/>
          <w:sz w:val="24"/>
          <w:szCs w:val="24"/>
        </w:rPr>
        <w:t>. slajd</w:t>
      </w:r>
      <w:r w:rsidR="00E7120E" w:rsidRPr="008F2690">
        <w:rPr>
          <w:rFonts w:ascii="Times New Roman" w:hAnsi="Times New Roman" w:cs="Times New Roman"/>
          <w:sz w:val="24"/>
          <w:szCs w:val="24"/>
        </w:rPr>
        <w:t xml:space="preserve">:  </w:t>
      </w:r>
      <w:r w:rsidR="00E75001">
        <w:rPr>
          <w:rFonts w:ascii="Times New Roman" w:hAnsi="Times New Roman" w:cs="Times New Roman"/>
          <w:sz w:val="24"/>
          <w:szCs w:val="24"/>
        </w:rPr>
        <w:t>Prekarni oblici</w:t>
      </w:r>
      <w:r w:rsidR="00D41364" w:rsidRPr="008F2690">
        <w:rPr>
          <w:rFonts w:ascii="Times New Roman" w:hAnsi="Times New Roman" w:cs="Times New Roman"/>
          <w:sz w:val="24"/>
          <w:szCs w:val="24"/>
        </w:rPr>
        <w:t xml:space="preserve"> nezaposlenosti i neslaganje veština</w:t>
      </w:r>
      <w:r w:rsidR="00E7120E"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E75001">
        <w:rPr>
          <w:rFonts w:ascii="Times New Roman" w:hAnsi="Times New Roman" w:cs="Times New Roman"/>
          <w:sz w:val="24"/>
          <w:szCs w:val="24"/>
        </w:rPr>
        <w:t>–</w:t>
      </w:r>
      <w:r w:rsidR="00E7120E"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E75001">
        <w:rPr>
          <w:rFonts w:ascii="Times New Roman" w:hAnsi="Times New Roman" w:cs="Times New Roman"/>
          <w:sz w:val="24"/>
          <w:szCs w:val="24"/>
        </w:rPr>
        <w:t>U kontekstu sagledavanja odnosa između zaposlenosti i nezaposlenosti kod mladih</w:t>
      </w:r>
      <w:r w:rsidR="00FD562C">
        <w:rPr>
          <w:rFonts w:ascii="Times New Roman" w:hAnsi="Times New Roman" w:cs="Times New Roman"/>
          <w:sz w:val="24"/>
          <w:szCs w:val="24"/>
        </w:rPr>
        <w:t>,</w:t>
      </w:r>
      <w:r w:rsidR="00E75001">
        <w:rPr>
          <w:rFonts w:ascii="Times New Roman" w:hAnsi="Times New Roman" w:cs="Times New Roman"/>
          <w:sz w:val="24"/>
          <w:szCs w:val="24"/>
        </w:rPr>
        <w:t xml:space="preserve"> često se kritikuje izostavljanje vrlo va</w:t>
      </w:r>
      <w:r w:rsidR="00FD562C">
        <w:rPr>
          <w:rFonts w:ascii="Times New Roman" w:hAnsi="Times New Roman" w:cs="Times New Roman"/>
          <w:sz w:val="24"/>
          <w:szCs w:val="24"/>
        </w:rPr>
        <w:t>žnog odnosa zaposlenosti u kojem se mladi mogu zate</w:t>
      </w:r>
      <w:r w:rsidR="00FD562C" w:rsidRPr="00FD562C">
        <w:rPr>
          <w:rFonts w:ascii="Times New Roman" w:hAnsi="Times New Roman" w:cs="Times New Roman"/>
          <w:sz w:val="24"/>
          <w:szCs w:val="24"/>
        </w:rPr>
        <w:t>ć</w:t>
      </w:r>
      <w:r w:rsidR="00FD562C">
        <w:rPr>
          <w:rFonts w:ascii="Times New Roman" w:hAnsi="Times New Roman" w:cs="Times New Roman"/>
          <w:sz w:val="24"/>
          <w:szCs w:val="24"/>
        </w:rPr>
        <w:t>i</w:t>
      </w:r>
      <w:r w:rsidR="00E75001">
        <w:rPr>
          <w:rFonts w:ascii="Times New Roman" w:hAnsi="Times New Roman" w:cs="Times New Roman"/>
          <w:sz w:val="24"/>
          <w:szCs w:val="24"/>
        </w:rPr>
        <w:t>, odnosno zarobljenost u prekarnom radu</w:t>
      </w:r>
      <w:r w:rsidR="00851953" w:rsidRPr="008F2690">
        <w:rPr>
          <w:rFonts w:ascii="Times New Roman" w:hAnsi="Times New Roman" w:cs="Times New Roman"/>
          <w:sz w:val="24"/>
          <w:szCs w:val="24"/>
        </w:rPr>
        <w:t xml:space="preserve">. </w:t>
      </w:r>
      <w:r w:rsidR="00E75001">
        <w:rPr>
          <w:rFonts w:ascii="Times New Roman" w:hAnsi="Times New Roman" w:cs="Times New Roman"/>
          <w:sz w:val="24"/>
          <w:szCs w:val="24"/>
        </w:rPr>
        <w:t>„</w:t>
      </w:r>
      <w:r w:rsidR="00E75001">
        <w:rPr>
          <w:rFonts w:ascii="Times New Roman" w:hAnsi="Times New Roman" w:cs="Times New Roman"/>
          <w:b/>
          <w:sz w:val="24"/>
          <w:szCs w:val="24"/>
        </w:rPr>
        <w:t>Prekarni</w:t>
      </w:r>
      <w:r w:rsidR="00851953" w:rsidRPr="008F2690">
        <w:rPr>
          <w:rFonts w:ascii="Times New Roman" w:hAnsi="Times New Roman" w:cs="Times New Roman"/>
          <w:b/>
          <w:sz w:val="24"/>
          <w:szCs w:val="24"/>
        </w:rPr>
        <w:t xml:space="preserve"> rad</w:t>
      </w:r>
      <w:r w:rsidR="00851953" w:rsidRPr="008F2690">
        <w:rPr>
          <w:rFonts w:ascii="Times New Roman" w:hAnsi="Times New Roman" w:cs="Times New Roman"/>
          <w:sz w:val="24"/>
          <w:szCs w:val="24"/>
        </w:rPr>
        <w:t xml:space="preserve"> karakteriše neizvesnost u pogledu trajanja zaposlenosti, mogućnost</w:t>
      </w:r>
      <w:r w:rsidR="00FD562C">
        <w:rPr>
          <w:rFonts w:ascii="Times New Roman" w:hAnsi="Times New Roman" w:cs="Times New Roman"/>
          <w:sz w:val="24"/>
          <w:szCs w:val="24"/>
        </w:rPr>
        <w:t>i</w:t>
      </w:r>
      <w:r w:rsidR="00851953" w:rsidRPr="008F2690">
        <w:rPr>
          <w:rFonts w:ascii="Times New Roman" w:hAnsi="Times New Roman" w:cs="Times New Roman"/>
          <w:sz w:val="24"/>
          <w:szCs w:val="24"/>
        </w:rPr>
        <w:t xml:space="preserve"> imanja više poslodavaca ili nejasan odnos o zaposlenju, nedostatak pristupa socijalnoj zaštiti i pogodnostima obično povezanim sa zaposlenjem, niske plate, kao i pravne i praktične prepreke za pridruživanje sindikatima i kolektivno pregovaranje</w:t>
      </w:r>
      <w:r w:rsidR="00E75001">
        <w:rPr>
          <w:rFonts w:ascii="Times New Roman" w:hAnsi="Times New Roman" w:cs="Times New Roman"/>
          <w:sz w:val="24"/>
          <w:szCs w:val="24"/>
        </w:rPr>
        <w:t>“</w:t>
      </w:r>
      <w:r w:rsidR="00FD562C" w:rsidRPr="00FD562C">
        <w:t xml:space="preserve"> </w:t>
      </w:r>
      <w:r w:rsidR="00FD562C">
        <w:rPr>
          <w:rFonts w:ascii="Times New Roman" w:hAnsi="Times New Roman" w:cs="Times New Roman"/>
          <w:sz w:val="24"/>
          <w:szCs w:val="24"/>
        </w:rPr>
        <w:t>(International Labor Organization 2011, str.:</w:t>
      </w:r>
      <w:r w:rsidR="00FD562C" w:rsidRPr="00FD562C">
        <w:rPr>
          <w:rFonts w:ascii="Times New Roman" w:hAnsi="Times New Roman" w:cs="Times New Roman"/>
          <w:sz w:val="24"/>
          <w:szCs w:val="24"/>
        </w:rPr>
        <w:t xml:space="preserve"> 5).</w:t>
      </w:r>
      <w:r w:rsidR="00851953" w:rsidRPr="008F2690">
        <w:rPr>
          <w:rFonts w:ascii="Times New Roman" w:hAnsi="Times New Roman" w:cs="Times New Roman"/>
          <w:sz w:val="24"/>
          <w:szCs w:val="24"/>
        </w:rPr>
        <w:t xml:space="preserve"> Podaci o zapošljavanju mladih pokazuju prisustvo "konteksta političke ekonomije nesigurnosti" na tržištima rada u jugoistočnoj Evropi. </w:t>
      </w:r>
      <w:r w:rsidR="00E75001">
        <w:rPr>
          <w:rFonts w:ascii="Times New Roman" w:hAnsi="Times New Roman" w:cs="Times New Roman"/>
          <w:sz w:val="24"/>
          <w:szCs w:val="24"/>
        </w:rPr>
        <w:t>Ovakav</w:t>
      </w:r>
      <w:r w:rsidR="00FD562C">
        <w:rPr>
          <w:rFonts w:ascii="Times New Roman" w:hAnsi="Times New Roman" w:cs="Times New Roman"/>
          <w:sz w:val="24"/>
          <w:szCs w:val="24"/>
        </w:rPr>
        <w:t xml:space="preserve"> slučaj specifičan je u posebno</w:t>
      </w:r>
      <w:r w:rsidR="00E75001">
        <w:rPr>
          <w:rFonts w:ascii="Times New Roman" w:hAnsi="Times New Roman" w:cs="Times New Roman"/>
          <w:sz w:val="24"/>
          <w:szCs w:val="24"/>
        </w:rPr>
        <w:t xml:space="preserve"> visokom obimu u zemljama Zapadnog Balkana. Takođe, zanimljivo je da su nestandardni rad, kao i samozapošljavanje prilično ređi u Bugarskoj i Rumuniji.</w:t>
      </w:r>
      <w:r w:rsidR="00E7120E"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851953" w:rsidRPr="008F2690">
        <w:rPr>
          <w:rFonts w:ascii="Times New Roman" w:hAnsi="Times New Roman" w:cs="Times New Roman"/>
          <w:sz w:val="24"/>
          <w:szCs w:val="24"/>
        </w:rPr>
        <w:t xml:space="preserve">Klasično zaposlenje je češće među nosiocima visokih diploma (MA, PhD) u poređenju sa osobama sa nižim obrazovnim nivoima. Slično tome, </w:t>
      </w:r>
      <w:r w:rsidR="00E75001">
        <w:rPr>
          <w:rFonts w:ascii="Times New Roman" w:hAnsi="Times New Roman" w:cs="Times New Roman"/>
          <w:sz w:val="24"/>
          <w:szCs w:val="24"/>
        </w:rPr>
        <w:t>obrazovanje roditelja j</w:t>
      </w:r>
      <w:r w:rsidR="00FD562C">
        <w:rPr>
          <w:rFonts w:ascii="Times New Roman" w:hAnsi="Times New Roman" w:cs="Times New Roman"/>
          <w:sz w:val="24"/>
          <w:szCs w:val="24"/>
        </w:rPr>
        <w:t xml:space="preserve">e ključni prediktor toga da li </w:t>
      </w:r>
      <w:r w:rsidR="00FD562C" w:rsidRPr="00FD562C">
        <w:rPr>
          <w:rFonts w:ascii="Times New Roman" w:hAnsi="Times New Roman" w:cs="Times New Roman"/>
          <w:sz w:val="24"/>
          <w:szCs w:val="24"/>
        </w:rPr>
        <w:t>ć</w:t>
      </w:r>
      <w:r w:rsidR="00FD562C">
        <w:rPr>
          <w:rFonts w:ascii="Times New Roman" w:hAnsi="Times New Roman" w:cs="Times New Roman"/>
          <w:sz w:val="24"/>
          <w:szCs w:val="24"/>
        </w:rPr>
        <w:t>e</w:t>
      </w:r>
      <w:r w:rsidR="00E75001">
        <w:rPr>
          <w:rFonts w:ascii="Times New Roman" w:hAnsi="Times New Roman" w:cs="Times New Roman"/>
          <w:sz w:val="24"/>
          <w:szCs w:val="24"/>
        </w:rPr>
        <w:t xml:space="preserve"> mladi biti u stand</w:t>
      </w:r>
      <w:r w:rsidR="00FD562C">
        <w:rPr>
          <w:rFonts w:ascii="Times New Roman" w:hAnsi="Times New Roman" w:cs="Times New Roman"/>
          <w:sz w:val="24"/>
          <w:szCs w:val="24"/>
        </w:rPr>
        <w:t xml:space="preserve">ardnom zaspolenju ili </w:t>
      </w:r>
      <w:r w:rsidR="00FD562C" w:rsidRPr="00FD562C">
        <w:rPr>
          <w:rFonts w:ascii="Times New Roman" w:hAnsi="Times New Roman" w:cs="Times New Roman"/>
          <w:sz w:val="24"/>
          <w:szCs w:val="24"/>
        </w:rPr>
        <w:t>ć</w:t>
      </w:r>
      <w:r w:rsidR="00FD562C">
        <w:rPr>
          <w:rFonts w:ascii="Times New Roman" w:hAnsi="Times New Roman" w:cs="Times New Roman"/>
          <w:sz w:val="24"/>
          <w:szCs w:val="24"/>
        </w:rPr>
        <w:t>e ostati</w:t>
      </w:r>
      <w:r w:rsidR="00E75001">
        <w:rPr>
          <w:rFonts w:ascii="Times New Roman" w:hAnsi="Times New Roman" w:cs="Times New Roman"/>
          <w:sz w:val="24"/>
          <w:szCs w:val="24"/>
        </w:rPr>
        <w:t xml:space="preserve"> ne</w:t>
      </w:r>
      <w:r w:rsidR="00FD562C">
        <w:rPr>
          <w:rFonts w:ascii="Times New Roman" w:hAnsi="Times New Roman" w:cs="Times New Roman"/>
          <w:sz w:val="24"/>
          <w:szCs w:val="24"/>
        </w:rPr>
        <w:t xml:space="preserve">zaposleni. </w:t>
      </w:r>
      <w:r w:rsidR="00E81E61">
        <w:rPr>
          <w:rFonts w:ascii="Times New Roman" w:hAnsi="Times New Roman" w:cs="Times New Roman"/>
          <w:sz w:val="24"/>
          <w:szCs w:val="24"/>
        </w:rPr>
        <w:t>U tom kotekstu, rezultati pokazuju kako o</w:t>
      </w:r>
      <w:r w:rsidR="00FD562C">
        <w:rPr>
          <w:rFonts w:ascii="Times New Roman" w:hAnsi="Times New Roman" w:cs="Times New Roman"/>
          <w:sz w:val="24"/>
          <w:szCs w:val="24"/>
        </w:rPr>
        <w:t xml:space="preserve">sobe čiji </w:t>
      </w:r>
      <w:r w:rsidR="00851953" w:rsidRPr="008F2690">
        <w:rPr>
          <w:rFonts w:ascii="Times New Roman" w:hAnsi="Times New Roman" w:cs="Times New Roman"/>
          <w:sz w:val="24"/>
          <w:szCs w:val="24"/>
        </w:rPr>
        <w:t xml:space="preserve">roditelji </w:t>
      </w:r>
      <w:r w:rsidR="00FD562C">
        <w:rPr>
          <w:rFonts w:ascii="Times New Roman" w:hAnsi="Times New Roman" w:cs="Times New Roman"/>
          <w:sz w:val="24"/>
          <w:szCs w:val="24"/>
        </w:rPr>
        <w:t>imaju niže obrazovanje</w:t>
      </w:r>
      <w:r w:rsidR="00851953"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FD562C">
        <w:rPr>
          <w:rFonts w:ascii="Times New Roman" w:hAnsi="Times New Roman" w:cs="Times New Roman"/>
          <w:sz w:val="24"/>
          <w:szCs w:val="24"/>
        </w:rPr>
        <w:t xml:space="preserve">manje participiraju </w:t>
      </w:r>
      <w:r w:rsidR="00E81E61">
        <w:rPr>
          <w:rFonts w:ascii="Times New Roman" w:hAnsi="Times New Roman" w:cs="Times New Roman"/>
          <w:sz w:val="24"/>
          <w:szCs w:val="24"/>
        </w:rPr>
        <w:t xml:space="preserve">u </w:t>
      </w:r>
      <w:r w:rsidR="00851953" w:rsidRPr="008F2690">
        <w:rPr>
          <w:rFonts w:ascii="Times New Roman" w:hAnsi="Times New Roman" w:cs="Times New Roman"/>
          <w:sz w:val="24"/>
          <w:szCs w:val="24"/>
        </w:rPr>
        <w:t>klasičnom zaposlenju</w:t>
      </w:r>
      <w:r w:rsidR="00FD562C">
        <w:rPr>
          <w:rFonts w:ascii="Times New Roman" w:hAnsi="Times New Roman" w:cs="Times New Roman"/>
          <w:sz w:val="24"/>
          <w:szCs w:val="24"/>
        </w:rPr>
        <w:t>.</w:t>
      </w:r>
      <w:r w:rsidR="00851953"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E81E61" w:rsidRPr="00E81E61">
        <w:rPr>
          <w:rFonts w:ascii="Times New Roman" w:hAnsi="Times New Roman" w:cs="Times New Roman"/>
          <w:sz w:val="24"/>
          <w:szCs w:val="24"/>
        </w:rPr>
        <w:t>Takođe, mladi iz najmanje imućnih porodica susreću se sa manjim izgledima za konvencionalno zapošljavanje i većom verovatnoćom da će biti nezaposleni u poređenju sa svojim vršnjacima iz finan</w:t>
      </w:r>
      <w:r w:rsidR="00E81E61">
        <w:rPr>
          <w:rFonts w:ascii="Times New Roman" w:hAnsi="Times New Roman" w:cs="Times New Roman"/>
          <w:sz w:val="24"/>
          <w:szCs w:val="24"/>
        </w:rPr>
        <w:t>sijski stabilnijih porodica. Pol</w:t>
      </w:r>
      <w:r w:rsidR="00E81E61" w:rsidRPr="00E81E61">
        <w:rPr>
          <w:rFonts w:ascii="Times New Roman" w:hAnsi="Times New Roman" w:cs="Times New Roman"/>
          <w:sz w:val="24"/>
          <w:szCs w:val="24"/>
        </w:rPr>
        <w:t xml:space="preserve"> takođe igra svoju ulogu: muškarci su češće skloni </w:t>
      </w:r>
      <w:r w:rsidR="00E81E61">
        <w:rPr>
          <w:rFonts w:ascii="Times New Roman" w:hAnsi="Times New Roman" w:cs="Times New Roman"/>
          <w:sz w:val="24"/>
          <w:szCs w:val="24"/>
        </w:rPr>
        <w:t>nestandardnim</w:t>
      </w:r>
      <w:r w:rsidR="00E81E61" w:rsidRPr="00E81E61">
        <w:rPr>
          <w:rFonts w:ascii="Times New Roman" w:hAnsi="Times New Roman" w:cs="Times New Roman"/>
          <w:sz w:val="24"/>
          <w:szCs w:val="24"/>
        </w:rPr>
        <w:t xml:space="preserve"> </w:t>
      </w:r>
      <w:r w:rsidR="00E81E61">
        <w:rPr>
          <w:rFonts w:ascii="Times New Roman" w:hAnsi="Times New Roman" w:cs="Times New Roman"/>
          <w:sz w:val="24"/>
          <w:szCs w:val="24"/>
        </w:rPr>
        <w:t>poslovima ili su pak</w:t>
      </w:r>
      <w:r w:rsidR="00E81E61" w:rsidRPr="00E81E61">
        <w:rPr>
          <w:rFonts w:ascii="Times New Roman" w:hAnsi="Times New Roman" w:cs="Times New Roman"/>
          <w:sz w:val="24"/>
          <w:szCs w:val="24"/>
        </w:rPr>
        <w:t xml:space="preserve"> samozapo</w:t>
      </w:r>
      <w:r w:rsidR="00E81E61">
        <w:rPr>
          <w:rFonts w:ascii="Times New Roman" w:hAnsi="Times New Roman" w:cs="Times New Roman"/>
          <w:sz w:val="24"/>
          <w:szCs w:val="24"/>
        </w:rPr>
        <w:t>sleni</w:t>
      </w:r>
      <w:r w:rsidR="00E81E61" w:rsidRPr="00E81E61">
        <w:rPr>
          <w:rFonts w:ascii="Times New Roman" w:hAnsi="Times New Roman" w:cs="Times New Roman"/>
          <w:sz w:val="24"/>
          <w:szCs w:val="24"/>
        </w:rPr>
        <w:t xml:space="preserve"> u odnosu na žene. Analiza dalje ističe važnost praktičnog iskustva ili stažiranja u postizanju stalnog zaposlenja, jer oni koji su prošli kroz takve situacije češće se </w:t>
      </w:r>
      <w:r w:rsidR="00E81E61">
        <w:rPr>
          <w:rFonts w:ascii="Times New Roman" w:hAnsi="Times New Roman" w:cs="Times New Roman"/>
          <w:sz w:val="24"/>
          <w:szCs w:val="24"/>
        </w:rPr>
        <w:t xml:space="preserve">nalaze u "redovnim" poslovima. </w:t>
      </w:r>
      <w:r w:rsidR="004F15FE" w:rsidRPr="008F2690">
        <w:rPr>
          <w:rFonts w:ascii="Times New Roman" w:hAnsi="Times New Roman" w:cs="Times New Roman"/>
          <w:b/>
          <w:sz w:val="24"/>
          <w:szCs w:val="24"/>
        </w:rPr>
        <w:t>Prekvalifikacija i podkvalifikacija</w:t>
      </w:r>
      <w:r w:rsidR="005A5EFF">
        <w:rPr>
          <w:rFonts w:ascii="Times New Roman" w:hAnsi="Times New Roman" w:cs="Times New Roman"/>
          <w:sz w:val="24"/>
          <w:szCs w:val="24"/>
        </w:rPr>
        <w:t>, koje</w:t>
      </w:r>
      <w:r w:rsidR="004F15FE"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775FCD">
        <w:rPr>
          <w:rFonts w:ascii="Times New Roman" w:hAnsi="Times New Roman" w:cs="Times New Roman"/>
          <w:sz w:val="24"/>
          <w:szCs w:val="24"/>
        </w:rPr>
        <w:t>podrazumeva</w:t>
      </w:r>
      <w:r w:rsidR="00FD562C">
        <w:rPr>
          <w:rFonts w:ascii="Times New Roman" w:hAnsi="Times New Roman" w:cs="Times New Roman"/>
          <w:sz w:val="24"/>
          <w:szCs w:val="24"/>
        </w:rPr>
        <w:t>ju</w:t>
      </w:r>
      <w:r w:rsidR="00775FCD">
        <w:rPr>
          <w:rFonts w:ascii="Times New Roman" w:hAnsi="Times New Roman" w:cs="Times New Roman"/>
          <w:sz w:val="24"/>
          <w:szCs w:val="24"/>
        </w:rPr>
        <w:t xml:space="preserve"> da osoba poseduje više ili manje obrazovanja/kvalifikacija</w:t>
      </w:r>
      <w:r w:rsidR="004F15FE" w:rsidRPr="008F2690">
        <w:rPr>
          <w:rFonts w:ascii="Times New Roman" w:hAnsi="Times New Roman" w:cs="Times New Roman"/>
          <w:sz w:val="24"/>
          <w:szCs w:val="24"/>
        </w:rPr>
        <w:t xml:space="preserve"> od potrebnog za određeni posao, </w:t>
      </w:r>
      <w:r w:rsidR="00FD562C">
        <w:rPr>
          <w:rFonts w:ascii="Times New Roman" w:hAnsi="Times New Roman" w:cs="Times New Roman"/>
          <w:sz w:val="24"/>
          <w:szCs w:val="24"/>
        </w:rPr>
        <w:t>prikazuju nam dodatna mogu</w:t>
      </w:r>
      <w:r w:rsidR="00FD562C" w:rsidRPr="00FD562C">
        <w:rPr>
          <w:rFonts w:ascii="Times New Roman" w:hAnsi="Times New Roman" w:cs="Times New Roman"/>
          <w:sz w:val="24"/>
          <w:szCs w:val="24"/>
        </w:rPr>
        <w:t>ć</w:t>
      </w:r>
      <w:r w:rsidR="00775FCD">
        <w:rPr>
          <w:rFonts w:ascii="Times New Roman" w:hAnsi="Times New Roman" w:cs="Times New Roman"/>
          <w:sz w:val="24"/>
          <w:szCs w:val="24"/>
        </w:rPr>
        <w:t xml:space="preserve">a </w:t>
      </w:r>
      <w:r w:rsidR="00FD562C">
        <w:rPr>
          <w:rFonts w:ascii="Times New Roman" w:hAnsi="Times New Roman" w:cs="Times New Roman"/>
          <w:sz w:val="24"/>
          <w:szCs w:val="24"/>
        </w:rPr>
        <w:t xml:space="preserve">neslaganja </w:t>
      </w:r>
      <w:r w:rsidR="00775FCD">
        <w:rPr>
          <w:rFonts w:ascii="Times New Roman" w:hAnsi="Times New Roman" w:cs="Times New Roman"/>
          <w:sz w:val="24"/>
          <w:szCs w:val="24"/>
        </w:rPr>
        <w:t>koja mogu nastati</w:t>
      </w:r>
      <w:r w:rsidR="004F15FE" w:rsidRPr="008F2690">
        <w:rPr>
          <w:rFonts w:ascii="Times New Roman" w:hAnsi="Times New Roman" w:cs="Times New Roman"/>
          <w:sz w:val="24"/>
          <w:szCs w:val="24"/>
        </w:rPr>
        <w:t xml:space="preserve"> između obrazovnih sistema i tržišta rada. </w:t>
      </w:r>
      <w:r w:rsidR="00A85802" w:rsidRPr="00A85802">
        <w:rPr>
          <w:rFonts w:ascii="Times New Roman" w:hAnsi="Times New Roman" w:cs="Times New Roman"/>
          <w:sz w:val="24"/>
          <w:szCs w:val="24"/>
        </w:rPr>
        <w:t xml:space="preserve">Ponovno obučavanje ograničava zarade i mogućnosti zapošljavanja, dok nedovoljno kvalifikovani radnici ne mogu da ostvare svoj puni potencijal. </w:t>
      </w:r>
      <w:r w:rsidR="00FD562C">
        <w:rPr>
          <w:rFonts w:ascii="Times New Roman" w:hAnsi="Times New Roman" w:cs="Times New Roman"/>
          <w:sz w:val="24"/>
          <w:szCs w:val="24"/>
        </w:rPr>
        <w:t>Rezultati istraživanja po</w:t>
      </w:r>
      <w:r w:rsidR="008137C3">
        <w:rPr>
          <w:rFonts w:ascii="Times New Roman" w:hAnsi="Times New Roman" w:cs="Times New Roman"/>
          <w:sz w:val="24"/>
          <w:szCs w:val="24"/>
        </w:rPr>
        <w:t xml:space="preserve"> pitanju prekvalifikac</w:t>
      </w:r>
      <w:r w:rsidR="00FD562C">
        <w:rPr>
          <w:rFonts w:ascii="Times New Roman" w:hAnsi="Times New Roman" w:cs="Times New Roman"/>
          <w:sz w:val="24"/>
          <w:szCs w:val="24"/>
        </w:rPr>
        <w:t xml:space="preserve">ija i podkvalifikacija utvrđuju </w:t>
      </w:r>
      <w:r w:rsidR="008137C3">
        <w:rPr>
          <w:rFonts w:ascii="Times New Roman" w:hAnsi="Times New Roman" w:cs="Times New Roman"/>
          <w:sz w:val="24"/>
          <w:szCs w:val="24"/>
        </w:rPr>
        <w:t xml:space="preserve">da jugoistočna Evropa </w:t>
      </w:r>
      <w:r w:rsidR="00FD562C">
        <w:rPr>
          <w:rFonts w:ascii="Times New Roman" w:hAnsi="Times New Roman" w:cs="Times New Roman"/>
          <w:sz w:val="24"/>
          <w:szCs w:val="24"/>
        </w:rPr>
        <w:t>izražava visoke</w:t>
      </w:r>
      <w:r w:rsidR="008137C3">
        <w:rPr>
          <w:rFonts w:ascii="Times New Roman" w:hAnsi="Times New Roman" w:cs="Times New Roman"/>
          <w:sz w:val="24"/>
          <w:szCs w:val="24"/>
        </w:rPr>
        <w:t xml:space="preserve"> procente mladih koji rade u profes</w:t>
      </w:r>
      <w:r w:rsidR="00FD562C">
        <w:rPr>
          <w:rFonts w:ascii="Times New Roman" w:hAnsi="Times New Roman" w:cs="Times New Roman"/>
          <w:sz w:val="24"/>
          <w:szCs w:val="24"/>
        </w:rPr>
        <w:t>ijama koji su usklađeni sa onim</w:t>
      </w:r>
      <w:r w:rsidR="008137C3">
        <w:rPr>
          <w:rFonts w:ascii="Times New Roman" w:hAnsi="Times New Roman" w:cs="Times New Roman"/>
          <w:sz w:val="24"/>
          <w:szCs w:val="24"/>
        </w:rPr>
        <w:t xml:space="preserve"> za šta su se i obrazovali. Međutim, postoji izvestan broj mladih koji su prekvalifikovani za svoje poslove. Ovakvi rezultati zabeleženi su u zemljama poput Kosova, Srbije, Albanije, BiH, gde tržište rada</w:t>
      </w:r>
      <w:r w:rsidR="00A85802" w:rsidRPr="00A85802">
        <w:rPr>
          <w:rFonts w:ascii="Times New Roman" w:hAnsi="Times New Roman" w:cs="Times New Roman"/>
          <w:sz w:val="24"/>
          <w:szCs w:val="24"/>
        </w:rPr>
        <w:t xml:space="preserve"> često nije u optimalnoj formi. </w:t>
      </w:r>
      <w:r w:rsidR="00485952">
        <w:rPr>
          <w:rFonts w:ascii="Times New Roman" w:hAnsi="Times New Roman" w:cs="Times New Roman"/>
          <w:sz w:val="24"/>
          <w:szCs w:val="24"/>
        </w:rPr>
        <w:t>Niže stope prekvalifikacije su zabeležene u Bugarskoj</w:t>
      </w:r>
      <w:r w:rsidR="002F5F2C">
        <w:rPr>
          <w:rFonts w:ascii="Times New Roman" w:hAnsi="Times New Roman" w:cs="Times New Roman"/>
          <w:sz w:val="24"/>
          <w:szCs w:val="24"/>
        </w:rPr>
        <w:t>, Rumuniji i Hrvatskoj (slajd 8</w:t>
      </w:r>
      <w:r w:rsidR="00485952">
        <w:rPr>
          <w:rFonts w:ascii="Times New Roman" w:hAnsi="Times New Roman" w:cs="Times New Roman"/>
          <w:sz w:val="24"/>
          <w:szCs w:val="24"/>
        </w:rPr>
        <w:t xml:space="preserve"> – grafikon). </w:t>
      </w:r>
      <w:r w:rsidR="00A85802" w:rsidRPr="00A85802">
        <w:rPr>
          <w:rFonts w:ascii="Times New Roman" w:hAnsi="Times New Roman" w:cs="Times New Roman"/>
          <w:sz w:val="24"/>
          <w:szCs w:val="24"/>
        </w:rPr>
        <w:t>Sa druge strane, podkvalifikacija je manje česta, što može biti posledica visoke zastupljenosti mladih u nestandardnim oblicima zapošljavanja, koji ne pružaju iste mogućnosti kao standardna, stalna radna mesta.</w:t>
      </w:r>
    </w:p>
    <w:p w:rsidR="005F1A46" w:rsidRPr="008F2690" w:rsidRDefault="005F1A46" w:rsidP="00C47936">
      <w:pPr>
        <w:jc w:val="both"/>
        <w:rPr>
          <w:rFonts w:ascii="Times New Roman" w:hAnsi="Times New Roman" w:cs="Times New Roman"/>
          <w:sz w:val="24"/>
          <w:szCs w:val="24"/>
        </w:rPr>
      </w:pPr>
      <w:r w:rsidRPr="002F5F2C">
        <w:rPr>
          <w:rFonts w:ascii="Times New Roman" w:hAnsi="Times New Roman" w:cs="Times New Roman"/>
          <w:b/>
          <w:sz w:val="24"/>
          <w:szCs w:val="24"/>
        </w:rPr>
        <w:lastRenderedPageBreak/>
        <w:t>7. i 8. slajd</w:t>
      </w:r>
      <w:r>
        <w:rPr>
          <w:rFonts w:ascii="Times New Roman" w:hAnsi="Times New Roman" w:cs="Times New Roman"/>
          <w:sz w:val="24"/>
          <w:szCs w:val="24"/>
        </w:rPr>
        <w:t>: GRAFIKONI</w:t>
      </w:r>
      <w:r w:rsidR="0097272D">
        <w:rPr>
          <w:rFonts w:ascii="Times New Roman" w:hAnsi="Times New Roman" w:cs="Times New Roman"/>
          <w:sz w:val="24"/>
          <w:szCs w:val="24"/>
        </w:rPr>
        <w:t xml:space="preserve"> koji su predstavljeni prikazuju podatke sa prethodnog slajda. Prvi se odnosi na - u</w:t>
      </w:r>
      <w:r w:rsidR="0097272D" w:rsidRPr="0097272D">
        <w:rPr>
          <w:rFonts w:ascii="Times New Roman" w:hAnsi="Times New Roman" w:cs="Times New Roman"/>
          <w:sz w:val="24"/>
          <w:szCs w:val="24"/>
        </w:rPr>
        <w:t>deo nestandardnog rada i samozapošljavanja u ukupnom zapošljavanju mladih (u %)</w:t>
      </w:r>
      <w:r w:rsidR="0097272D">
        <w:rPr>
          <w:rFonts w:ascii="Times New Roman" w:hAnsi="Times New Roman" w:cs="Times New Roman"/>
          <w:sz w:val="24"/>
          <w:szCs w:val="24"/>
        </w:rPr>
        <w:t>, drugi na - r</w:t>
      </w:r>
      <w:r w:rsidR="0097272D" w:rsidRPr="0097272D">
        <w:rPr>
          <w:rFonts w:ascii="Times New Roman" w:hAnsi="Times New Roman" w:cs="Times New Roman"/>
          <w:sz w:val="24"/>
          <w:szCs w:val="24"/>
        </w:rPr>
        <w:t>ad u profesiji za koju je osoba obučena ili obrazovana (u %)</w:t>
      </w:r>
      <w:r w:rsidR="0097272D">
        <w:rPr>
          <w:rFonts w:ascii="Times New Roman" w:hAnsi="Times New Roman" w:cs="Times New Roman"/>
          <w:sz w:val="24"/>
          <w:szCs w:val="24"/>
        </w:rPr>
        <w:t>, tre</w:t>
      </w:r>
      <w:r w:rsidR="0097272D" w:rsidRPr="0097272D">
        <w:rPr>
          <w:rFonts w:ascii="Times New Roman" w:hAnsi="Times New Roman" w:cs="Times New Roman"/>
          <w:sz w:val="24"/>
          <w:szCs w:val="24"/>
        </w:rPr>
        <w:t>ć</w:t>
      </w:r>
      <w:r w:rsidR="0097272D">
        <w:rPr>
          <w:rFonts w:ascii="Times New Roman" w:hAnsi="Times New Roman" w:cs="Times New Roman"/>
          <w:sz w:val="24"/>
          <w:szCs w:val="24"/>
        </w:rPr>
        <w:t>i na 8. slajdu - f</w:t>
      </w:r>
      <w:r w:rsidR="0097272D" w:rsidRPr="0097272D">
        <w:rPr>
          <w:rFonts w:ascii="Times New Roman" w:hAnsi="Times New Roman" w:cs="Times New Roman"/>
          <w:sz w:val="24"/>
          <w:szCs w:val="24"/>
        </w:rPr>
        <w:t>ormalni obrazovni zahtevi poslova mladih</w:t>
      </w:r>
      <w:r w:rsidR="0097272D">
        <w:rPr>
          <w:rFonts w:ascii="Times New Roman" w:hAnsi="Times New Roman" w:cs="Times New Roman"/>
          <w:sz w:val="24"/>
          <w:szCs w:val="24"/>
        </w:rPr>
        <w:t>.</w:t>
      </w:r>
    </w:p>
    <w:p w:rsidR="0029510B" w:rsidRDefault="005F1A46" w:rsidP="00C47936">
      <w:pPr>
        <w:jc w:val="both"/>
        <w:rPr>
          <w:rFonts w:ascii="Times New Roman" w:hAnsi="Times New Roman" w:cs="Times New Roman"/>
          <w:sz w:val="24"/>
          <w:szCs w:val="24"/>
        </w:rPr>
      </w:pPr>
      <w:r w:rsidRPr="002F5F2C">
        <w:rPr>
          <w:rFonts w:ascii="Times New Roman" w:hAnsi="Times New Roman" w:cs="Times New Roman"/>
          <w:b/>
          <w:sz w:val="24"/>
          <w:szCs w:val="24"/>
        </w:rPr>
        <w:t>9</w:t>
      </w:r>
      <w:r w:rsidR="000C4A7D" w:rsidRPr="002F5F2C">
        <w:rPr>
          <w:rFonts w:ascii="Times New Roman" w:hAnsi="Times New Roman" w:cs="Times New Roman"/>
          <w:b/>
          <w:sz w:val="24"/>
          <w:szCs w:val="24"/>
        </w:rPr>
        <w:t>. slajd</w:t>
      </w:r>
      <w:r w:rsidR="000C4A7D" w:rsidRPr="008F2690">
        <w:rPr>
          <w:rFonts w:ascii="Times New Roman" w:hAnsi="Times New Roman" w:cs="Times New Roman"/>
          <w:sz w:val="24"/>
          <w:szCs w:val="24"/>
        </w:rPr>
        <w:t xml:space="preserve">: </w:t>
      </w:r>
      <w:r w:rsidR="00D41364" w:rsidRPr="008F2690">
        <w:rPr>
          <w:rFonts w:ascii="Times New Roman" w:hAnsi="Times New Roman" w:cs="Times New Roman"/>
          <w:sz w:val="24"/>
          <w:szCs w:val="24"/>
        </w:rPr>
        <w:t>Zadovoljstvo poslom i sektorske preference</w:t>
      </w:r>
      <w:r w:rsidR="000C4A7D"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8137C3">
        <w:rPr>
          <w:rFonts w:ascii="Times New Roman" w:hAnsi="Times New Roman" w:cs="Times New Roman"/>
          <w:sz w:val="24"/>
          <w:szCs w:val="24"/>
        </w:rPr>
        <w:t>–</w:t>
      </w:r>
      <w:r w:rsidR="000C4A7D"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8137C3">
        <w:rPr>
          <w:rFonts w:ascii="Times New Roman" w:hAnsi="Times New Roman" w:cs="Times New Roman"/>
          <w:sz w:val="24"/>
          <w:szCs w:val="24"/>
        </w:rPr>
        <w:t>Rezultati istraživanja beleže visoko zadovoljstvo kod mladih svojim poslovima u Bugarskoj, Rumuniji i Crnoj Gori, unatoč neizvesnim uslovima rada, kao i poslovima koje rade van svoje struke. Svakako</w:t>
      </w:r>
      <w:r w:rsidR="004F15FE" w:rsidRPr="008F2690">
        <w:rPr>
          <w:rFonts w:ascii="Times New Roman" w:hAnsi="Times New Roman" w:cs="Times New Roman"/>
          <w:sz w:val="24"/>
          <w:szCs w:val="24"/>
        </w:rPr>
        <w:t xml:space="preserve">, </w:t>
      </w:r>
      <w:r w:rsidR="008137C3">
        <w:rPr>
          <w:rFonts w:ascii="Times New Roman" w:hAnsi="Times New Roman" w:cs="Times New Roman"/>
          <w:sz w:val="24"/>
          <w:szCs w:val="24"/>
        </w:rPr>
        <w:t xml:space="preserve">istraživanje nam pokazuje kako 37% mladih na Balkanu ipak ostaje nezadovoljno ili pak nezainteresovano za svoje </w:t>
      </w:r>
      <w:r w:rsidR="00485952">
        <w:rPr>
          <w:rFonts w:ascii="Times New Roman" w:hAnsi="Times New Roman" w:cs="Times New Roman"/>
          <w:sz w:val="24"/>
          <w:szCs w:val="24"/>
        </w:rPr>
        <w:t>poslove, što nije nikako zanemar</w:t>
      </w:r>
      <w:r w:rsidR="008137C3">
        <w:rPr>
          <w:rFonts w:ascii="Times New Roman" w:hAnsi="Times New Roman" w:cs="Times New Roman"/>
          <w:sz w:val="24"/>
          <w:szCs w:val="24"/>
        </w:rPr>
        <w:t>ljiv procenat.</w:t>
      </w:r>
      <w:r w:rsidR="004F15FE"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8137C3">
        <w:rPr>
          <w:rFonts w:ascii="Times New Roman" w:hAnsi="Times New Roman" w:cs="Times New Roman"/>
          <w:sz w:val="24"/>
          <w:szCs w:val="24"/>
        </w:rPr>
        <w:t>U istraživanju je potom analizirano kakve su faktore mladi u jugoistočnoj Evropi naglašavali kao važne prilikom izbora posla. Ispostavilo se da mladi</w:t>
      </w:r>
      <w:r w:rsidR="004F15FE" w:rsidRPr="008F2690">
        <w:rPr>
          <w:rFonts w:ascii="Times New Roman" w:hAnsi="Times New Roman" w:cs="Times New Roman"/>
          <w:sz w:val="24"/>
          <w:szCs w:val="24"/>
        </w:rPr>
        <w:t xml:space="preserve"> najveću važnost pridaju praktičnim aspektima ka</w:t>
      </w:r>
      <w:r w:rsidR="00485952">
        <w:rPr>
          <w:rFonts w:ascii="Times New Roman" w:hAnsi="Times New Roman" w:cs="Times New Roman"/>
          <w:sz w:val="24"/>
          <w:szCs w:val="24"/>
        </w:rPr>
        <w:t>o što su plata (93%) i sigurnoš</w:t>
      </w:r>
      <w:r w:rsidR="00485952" w:rsidRPr="00485952">
        <w:rPr>
          <w:rFonts w:ascii="Times New Roman" w:hAnsi="Times New Roman" w:cs="Times New Roman"/>
          <w:sz w:val="24"/>
          <w:szCs w:val="24"/>
        </w:rPr>
        <w:t>ć</w:t>
      </w:r>
      <w:r w:rsidR="008137C3">
        <w:rPr>
          <w:rFonts w:ascii="Times New Roman" w:hAnsi="Times New Roman" w:cs="Times New Roman"/>
          <w:sz w:val="24"/>
          <w:szCs w:val="24"/>
        </w:rPr>
        <w:t>u</w:t>
      </w:r>
      <w:r w:rsidR="004F15FE" w:rsidRPr="008F2690">
        <w:rPr>
          <w:rFonts w:ascii="Times New Roman" w:hAnsi="Times New Roman" w:cs="Times New Roman"/>
          <w:sz w:val="24"/>
          <w:szCs w:val="24"/>
        </w:rPr>
        <w:t xml:space="preserve"> posla (92%), ali takođe cene značajnost posla i žele doprinositi društvu (88%). </w:t>
      </w:r>
      <w:r w:rsidR="003E6F88" w:rsidRPr="003E6F88">
        <w:rPr>
          <w:rFonts w:ascii="Times New Roman" w:hAnsi="Times New Roman" w:cs="Times New Roman"/>
          <w:sz w:val="24"/>
          <w:szCs w:val="24"/>
        </w:rPr>
        <w:t xml:space="preserve">Iako većina mladih radi u privatnom sektoru, javni sektor privlači značajan deo mladih u Sloveniji i Hrvatskoj. Očekivano, veća </w:t>
      </w:r>
      <w:r w:rsidR="003E6F88">
        <w:rPr>
          <w:rFonts w:ascii="Times New Roman" w:hAnsi="Times New Roman" w:cs="Times New Roman"/>
          <w:sz w:val="24"/>
          <w:szCs w:val="24"/>
        </w:rPr>
        <w:t>zainteresovanost</w:t>
      </w:r>
      <w:r w:rsidR="003E6F88" w:rsidRPr="003E6F88">
        <w:rPr>
          <w:rFonts w:ascii="Times New Roman" w:hAnsi="Times New Roman" w:cs="Times New Roman"/>
          <w:sz w:val="24"/>
          <w:szCs w:val="24"/>
        </w:rPr>
        <w:t xml:space="preserve"> za zapošljavanje u javnom sektoru prisutna je u zemljama sa nižim HDI-jem. Glavni faktor </w:t>
      </w:r>
      <w:r w:rsidR="00485952">
        <w:rPr>
          <w:rFonts w:ascii="Times New Roman" w:hAnsi="Times New Roman" w:cs="Times New Roman"/>
          <w:sz w:val="24"/>
          <w:szCs w:val="24"/>
        </w:rPr>
        <w:t>priklanjanja</w:t>
      </w:r>
      <w:r w:rsidR="003E6F88" w:rsidRPr="003E6F88">
        <w:rPr>
          <w:rFonts w:ascii="Times New Roman" w:hAnsi="Times New Roman" w:cs="Times New Roman"/>
          <w:sz w:val="24"/>
          <w:szCs w:val="24"/>
        </w:rPr>
        <w:t xml:space="preserve"> javnom sektoru jeste sigurnost radnog mesta, što se poklapa sa željom mladih za stabilnim zaposlenjem.</w:t>
      </w:r>
    </w:p>
    <w:p w:rsidR="005F1A46" w:rsidRPr="008F2690" w:rsidRDefault="005F1A46" w:rsidP="00C47936">
      <w:pPr>
        <w:jc w:val="both"/>
        <w:rPr>
          <w:rFonts w:ascii="Times New Roman" w:hAnsi="Times New Roman" w:cs="Times New Roman"/>
          <w:sz w:val="24"/>
          <w:szCs w:val="24"/>
        </w:rPr>
      </w:pPr>
      <w:r w:rsidRPr="002F5F2C">
        <w:rPr>
          <w:rFonts w:ascii="Times New Roman" w:hAnsi="Times New Roman" w:cs="Times New Roman"/>
          <w:b/>
          <w:sz w:val="24"/>
          <w:szCs w:val="24"/>
        </w:rPr>
        <w:t>10. slajd</w:t>
      </w:r>
      <w:r>
        <w:rPr>
          <w:rFonts w:ascii="Times New Roman" w:hAnsi="Times New Roman" w:cs="Times New Roman"/>
          <w:sz w:val="24"/>
          <w:szCs w:val="24"/>
        </w:rPr>
        <w:t>: GRAFIKON</w:t>
      </w:r>
      <w:r w:rsidR="00485952">
        <w:rPr>
          <w:rFonts w:ascii="Times New Roman" w:hAnsi="Times New Roman" w:cs="Times New Roman"/>
          <w:sz w:val="24"/>
          <w:szCs w:val="24"/>
        </w:rPr>
        <w:t xml:space="preserve"> koji je predstavljen se vezuje za podatke sa prethodnog slajda i </w:t>
      </w:r>
      <w:r w:rsidR="00AA4517">
        <w:rPr>
          <w:rFonts w:ascii="Times New Roman" w:hAnsi="Times New Roman" w:cs="Times New Roman"/>
          <w:sz w:val="24"/>
          <w:szCs w:val="24"/>
        </w:rPr>
        <w:t xml:space="preserve">ispituje </w:t>
      </w:r>
      <w:r w:rsidR="00485952">
        <w:rPr>
          <w:rFonts w:ascii="Times New Roman" w:hAnsi="Times New Roman" w:cs="Times New Roman"/>
          <w:sz w:val="24"/>
          <w:szCs w:val="24"/>
        </w:rPr>
        <w:t>- r</w:t>
      </w:r>
      <w:r w:rsidR="00485952" w:rsidRPr="00485952">
        <w:rPr>
          <w:rFonts w:ascii="Times New Roman" w:hAnsi="Times New Roman" w:cs="Times New Roman"/>
          <w:sz w:val="24"/>
          <w:szCs w:val="24"/>
        </w:rPr>
        <w:t>ad u javnom sektoru: stvarnost i preferenc</w:t>
      </w:r>
      <w:r w:rsidR="00485952">
        <w:rPr>
          <w:rFonts w:ascii="Times New Roman" w:hAnsi="Times New Roman" w:cs="Times New Roman"/>
          <w:sz w:val="24"/>
          <w:szCs w:val="24"/>
        </w:rPr>
        <w:t>e.</w:t>
      </w:r>
    </w:p>
    <w:p w:rsidR="00237A2F" w:rsidRPr="00AA4517" w:rsidRDefault="005F1A46" w:rsidP="00AA4517">
      <w:pPr>
        <w:jc w:val="both"/>
        <w:rPr>
          <w:rFonts w:ascii="Times New Roman" w:hAnsi="Times New Roman" w:cs="Times New Roman"/>
          <w:sz w:val="24"/>
          <w:szCs w:val="24"/>
        </w:rPr>
      </w:pPr>
      <w:r w:rsidRPr="002F5F2C">
        <w:rPr>
          <w:rFonts w:ascii="Times New Roman" w:hAnsi="Times New Roman" w:cs="Times New Roman"/>
          <w:b/>
          <w:sz w:val="24"/>
          <w:szCs w:val="24"/>
        </w:rPr>
        <w:t>11</w:t>
      </w:r>
      <w:r w:rsidR="00C47936" w:rsidRPr="002F5F2C">
        <w:rPr>
          <w:rFonts w:ascii="Times New Roman" w:hAnsi="Times New Roman" w:cs="Times New Roman"/>
          <w:b/>
          <w:sz w:val="24"/>
          <w:szCs w:val="24"/>
        </w:rPr>
        <w:t>. slajd</w:t>
      </w:r>
      <w:r w:rsidR="00C47936" w:rsidRPr="008F2690">
        <w:rPr>
          <w:rFonts w:ascii="Times New Roman" w:hAnsi="Times New Roman" w:cs="Times New Roman"/>
          <w:sz w:val="24"/>
          <w:szCs w:val="24"/>
        </w:rPr>
        <w:t xml:space="preserve">: </w:t>
      </w:r>
      <w:r w:rsidR="00D41364" w:rsidRPr="008F2690">
        <w:rPr>
          <w:rFonts w:ascii="Times New Roman" w:hAnsi="Times New Roman" w:cs="Times New Roman"/>
          <w:sz w:val="24"/>
          <w:szCs w:val="24"/>
        </w:rPr>
        <w:t>Percipirani faktori u pronalaženju posla</w:t>
      </w:r>
      <w:r w:rsidR="00C47936"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3E6F88">
        <w:rPr>
          <w:rFonts w:ascii="Times New Roman" w:hAnsi="Times New Roman" w:cs="Times New Roman"/>
          <w:sz w:val="24"/>
          <w:szCs w:val="24"/>
        </w:rPr>
        <w:t>–</w:t>
      </w:r>
      <w:r w:rsidR="00C47936" w:rsidRPr="008F2690">
        <w:rPr>
          <w:rFonts w:ascii="Times New Roman" w:hAnsi="Times New Roman" w:cs="Times New Roman"/>
          <w:sz w:val="24"/>
          <w:szCs w:val="24"/>
        </w:rPr>
        <w:t xml:space="preserve"> </w:t>
      </w:r>
      <w:r w:rsidR="003E6F88">
        <w:rPr>
          <w:rFonts w:ascii="Times New Roman" w:hAnsi="Times New Roman" w:cs="Times New Roman"/>
          <w:sz w:val="24"/>
          <w:szCs w:val="24"/>
        </w:rPr>
        <w:t xml:space="preserve">Iako asocijacije sa predstavnicima vlasti imaju značaja u zaposlenju kod mladih generalno, rezultati pokazuju kako postoje različite srazmere prilikom analize ovog podatka između zemalja EU i onih izvan EU. </w:t>
      </w:r>
      <w:r w:rsidR="005E5CDB" w:rsidRPr="008F2690">
        <w:rPr>
          <w:rFonts w:ascii="Times New Roman" w:hAnsi="Times New Roman" w:cs="Times New Roman"/>
          <w:sz w:val="24"/>
          <w:szCs w:val="24"/>
        </w:rPr>
        <w:t xml:space="preserve">Zaposlenje povezano sa strankom čini se kao norma među mladima u zemljama </w:t>
      </w:r>
      <w:r w:rsidR="00485952">
        <w:rPr>
          <w:rFonts w:ascii="Times New Roman" w:hAnsi="Times New Roman" w:cs="Times New Roman"/>
          <w:sz w:val="24"/>
          <w:szCs w:val="24"/>
        </w:rPr>
        <w:t>Zapadnog Balkana</w:t>
      </w:r>
      <w:r w:rsidR="005E5CDB" w:rsidRPr="008F2690">
        <w:rPr>
          <w:rFonts w:ascii="Times New Roman" w:hAnsi="Times New Roman" w:cs="Times New Roman"/>
          <w:sz w:val="24"/>
          <w:szCs w:val="24"/>
        </w:rPr>
        <w:t xml:space="preserve">. </w:t>
      </w:r>
      <w:r w:rsidR="00AA4517">
        <w:rPr>
          <w:rFonts w:ascii="Times New Roman" w:hAnsi="Times New Roman" w:cs="Times New Roman"/>
          <w:sz w:val="24"/>
          <w:szCs w:val="24"/>
        </w:rPr>
        <w:t xml:space="preserve">S </w:t>
      </w:r>
      <w:r w:rsidR="00AA4517" w:rsidRPr="00AA4517">
        <w:rPr>
          <w:rFonts w:ascii="Times New Roman" w:hAnsi="Times New Roman" w:cs="Times New Roman"/>
          <w:sz w:val="24"/>
          <w:szCs w:val="24"/>
        </w:rPr>
        <w:t>obzirom na duboku povezanost između nastojanja mladih da se zaposle u javnom sektoru u socioekonomski manje razvijenim državama i visoke vere da isključivo povezanost s</w:t>
      </w:r>
      <w:r w:rsidR="00AA4517">
        <w:rPr>
          <w:rFonts w:ascii="Times New Roman" w:hAnsi="Times New Roman" w:cs="Times New Roman"/>
          <w:sz w:val="24"/>
          <w:szCs w:val="24"/>
        </w:rPr>
        <w:t>a</w:t>
      </w:r>
      <w:r w:rsidR="00AA4517" w:rsidRPr="00AA4517">
        <w:rPr>
          <w:rFonts w:ascii="Times New Roman" w:hAnsi="Times New Roman" w:cs="Times New Roman"/>
          <w:sz w:val="24"/>
          <w:szCs w:val="24"/>
        </w:rPr>
        <w:t xml:space="preserve"> određenom političkom strankom omogućava zapošljavanje, istraživanja ukazuju na to da mladi generalno veruju da veze u javnom sektoru ne utiču značajno na sposobnosti osobe da obavlja posao. Nadalje, važno je istaći da su zemlje Zapadnog Balkana posebno specifične kada je reč o vezi između članstva u političkoj stranci i brzog i lakog pronalaženja posla, u poređenju s</w:t>
      </w:r>
      <w:r w:rsidR="00AA4517">
        <w:rPr>
          <w:rFonts w:ascii="Times New Roman" w:hAnsi="Times New Roman" w:cs="Times New Roman"/>
          <w:sz w:val="24"/>
          <w:szCs w:val="24"/>
        </w:rPr>
        <w:t>a</w:t>
      </w:r>
      <w:r w:rsidR="00AA4517" w:rsidRPr="00AA4517">
        <w:rPr>
          <w:rFonts w:ascii="Times New Roman" w:hAnsi="Times New Roman" w:cs="Times New Roman"/>
          <w:sz w:val="24"/>
          <w:szCs w:val="24"/>
        </w:rPr>
        <w:t xml:space="preserve"> drugim zemljama u regionu.</w:t>
      </w:r>
    </w:p>
    <w:p w:rsidR="005F1A46" w:rsidRPr="008F2690" w:rsidRDefault="005F1A46" w:rsidP="00C47936">
      <w:pPr>
        <w:jc w:val="both"/>
        <w:rPr>
          <w:rFonts w:ascii="Times New Roman" w:hAnsi="Times New Roman" w:cs="Times New Roman"/>
          <w:sz w:val="24"/>
          <w:szCs w:val="24"/>
        </w:rPr>
      </w:pPr>
      <w:r w:rsidRPr="002F5F2C">
        <w:rPr>
          <w:rFonts w:ascii="Times New Roman" w:hAnsi="Times New Roman" w:cs="Times New Roman"/>
          <w:b/>
          <w:sz w:val="24"/>
          <w:szCs w:val="24"/>
        </w:rPr>
        <w:t>12. slajd</w:t>
      </w:r>
      <w:r>
        <w:rPr>
          <w:rFonts w:ascii="Times New Roman" w:hAnsi="Times New Roman" w:cs="Times New Roman"/>
          <w:sz w:val="24"/>
          <w:szCs w:val="24"/>
        </w:rPr>
        <w:t>: GRAFIKON</w:t>
      </w:r>
      <w:r w:rsidR="00AA4517">
        <w:rPr>
          <w:rFonts w:ascii="Times New Roman" w:hAnsi="Times New Roman" w:cs="Times New Roman"/>
          <w:sz w:val="24"/>
          <w:szCs w:val="24"/>
        </w:rPr>
        <w:t xml:space="preserve"> koji je predstavljen se vezuje za podatke sa prethodnog slajda i ispituje - u</w:t>
      </w:r>
      <w:r w:rsidR="00AA4517" w:rsidRPr="00AA4517">
        <w:rPr>
          <w:rFonts w:ascii="Times New Roman" w:hAnsi="Times New Roman" w:cs="Times New Roman"/>
          <w:sz w:val="24"/>
          <w:szCs w:val="24"/>
        </w:rPr>
        <w:t>deo mladih koji smatraju da je članstvo u stranci ili veze s</w:t>
      </w:r>
      <w:r w:rsidR="00AA4517">
        <w:rPr>
          <w:rFonts w:ascii="Times New Roman" w:hAnsi="Times New Roman" w:cs="Times New Roman"/>
          <w:sz w:val="24"/>
          <w:szCs w:val="24"/>
        </w:rPr>
        <w:t>a</w:t>
      </w:r>
      <w:r w:rsidR="00AA4517" w:rsidRPr="00AA4517">
        <w:rPr>
          <w:rFonts w:ascii="Times New Roman" w:hAnsi="Times New Roman" w:cs="Times New Roman"/>
          <w:sz w:val="24"/>
          <w:szCs w:val="24"/>
        </w:rPr>
        <w:t xml:space="preserve"> osobama na vlasti važno za pronalaženje posla (u %).</w:t>
      </w:r>
    </w:p>
    <w:p w:rsidR="006F072D" w:rsidRDefault="005F1A46" w:rsidP="006F072D">
      <w:pPr>
        <w:jc w:val="both"/>
        <w:rPr>
          <w:rFonts w:ascii="Times New Roman" w:hAnsi="Times New Roman" w:cs="Times New Roman"/>
          <w:sz w:val="24"/>
          <w:szCs w:val="24"/>
        </w:rPr>
      </w:pPr>
      <w:r w:rsidRPr="002F5F2C">
        <w:rPr>
          <w:rFonts w:ascii="Times New Roman" w:hAnsi="Times New Roman" w:cs="Times New Roman"/>
          <w:b/>
          <w:sz w:val="24"/>
          <w:szCs w:val="24"/>
        </w:rPr>
        <w:t>13</w:t>
      </w:r>
      <w:r w:rsidR="00C47936" w:rsidRPr="002F5F2C">
        <w:rPr>
          <w:rFonts w:ascii="Times New Roman" w:hAnsi="Times New Roman" w:cs="Times New Roman"/>
          <w:b/>
          <w:sz w:val="24"/>
          <w:szCs w:val="24"/>
        </w:rPr>
        <w:t>. slajd</w:t>
      </w:r>
      <w:r w:rsidR="00C47936" w:rsidRPr="008F2690">
        <w:rPr>
          <w:rFonts w:ascii="Times New Roman" w:hAnsi="Times New Roman" w:cs="Times New Roman"/>
          <w:sz w:val="24"/>
          <w:szCs w:val="24"/>
        </w:rPr>
        <w:t xml:space="preserve">: Zaključci </w:t>
      </w:r>
      <w:r w:rsidR="00A30F80">
        <w:rPr>
          <w:rFonts w:ascii="Times New Roman" w:hAnsi="Times New Roman" w:cs="Times New Roman"/>
          <w:sz w:val="24"/>
          <w:szCs w:val="24"/>
        </w:rPr>
        <w:t>–</w:t>
      </w:r>
      <w:r w:rsidR="006F072D" w:rsidRPr="006F072D">
        <w:t xml:space="preserve"> </w:t>
      </w:r>
      <w:r w:rsidR="006F072D" w:rsidRPr="006F072D">
        <w:rPr>
          <w:rFonts w:ascii="Times New Roman" w:hAnsi="Times New Roman" w:cs="Times New Roman"/>
          <w:sz w:val="24"/>
          <w:szCs w:val="24"/>
        </w:rPr>
        <w:t>Zaključak istraživanja ukazuje na ozbiljne izazove s</w:t>
      </w:r>
      <w:r w:rsidR="006F072D">
        <w:rPr>
          <w:rFonts w:ascii="Times New Roman" w:hAnsi="Times New Roman" w:cs="Times New Roman"/>
          <w:sz w:val="24"/>
          <w:szCs w:val="24"/>
        </w:rPr>
        <w:t>a</w:t>
      </w:r>
      <w:r w:rsidR="006F072D" w:rsidRPr="006F072D">
        <w:rPr>
          <w:rFonts w:ascii="Times New Roman" w:hAnsi="Times New Roman" w:cs="Times New Roman"/>
          <w:sz w:val="24"/>
          <w:szCs w:val="24"/>
        </w:rPr>
        <w:t xml:space="preserve"> kojima se mladi suočavaju prilikom zapošljavanja u većini zemalja jugoistočne Evrope, posebno u onim koje nisu članice Evropske unije. Visoke stope mladih koji nisu uključeni ni u obrazovanje, ni u rad, ni u obuku (NEET), evidentne su u većini analiziranih zemalja, što jasno ukazuje na ozbiljne prepreke u pristupu tržištu rada među mladima. Ovi izazovi su posebno izraženi kod mladih sa nižim nivoima kulturnog i ekonomskog kapitala. Naime, kako kod mladih koji su NEET, tako i kod onih koji su nezaposleni, primećuje se nedostatak resursa i kapac</w:t>
      </w:r>
      <w:r w:rsidR="006F072D">
        <w:rPr>
          <w:rFonts w:ascii="Times New Roman" w:hAnsi="Times New Roman" w:cs="Times New Roman"/>
          <w:sz w:val="24"/>
          <w:szCs w:val="24"/>
        </w:rPr>
        <w:t xml:space="preserve">iteta za uspeh na tržištu rada. </w:t>
      </w:r>
      <w:r w:rsidR="006F072D" w:rsidRPr="006F072D">
        <w:rPr>
          <w:rFonts w:ascii="Times New Roman" w:hAnsi="Times New Roman" w:cs="Times New Roman"/>
          <w:sz w:val="24"/>
          <w:szCs w:val="24"/>
        </w:rPr>
        <w:t xml:space="preserve">Istraživanje takođe otkriva da većina mladih koji su zaposleni često obavljaju nesigurne poslove, dok se njihovo obrazovanje često ne poklapa sa zahtevima radnih mesta na kojima rade. Ovi </w:t>
      </w:r>
      <w:r w:rsidR="006F072D" w:rsidRPr="006F072D">
        <w:rPr>
          <w:rFonts w:ascii="Times New Roman" w:hAnsi="Times New Roman" w:cs="Times New Roman"/>
          <w:sz w:val="24"/>
          <w:szCs w:val="24"/>
        </w:rPr>
        <w:lastRenderedPageBreak/>
        <w:t xml:space="preserve">rezultati naglašavaju nedostatak podrške obrazovnih i tržišnih institucija u pripremi mladih </w:t>
      </w:r>
      <w:r w:rsidR="006F072D">
        <w:rPr>
          <w:rFonts w:ascii="Times New Roman" w:hAnsi="Times New Roman" w:cs="Times New Roman"/>
          <w:sz w:val="24"/>
          <w:szCs w:val="24"/>
        </w:rPr>
        <w:t xml:space="preserve">za ulazak u svet rada. </w:t>
      </w:r>
      <w:r w:rsidR="006F072D" w:rsidRPr="006F072D">
        <w:rPr>
          <w:rFonts w:ascii="Times New Roman" w:hAnsi="Times New Roman" w:cs="Times New Roman"/>
          <w:sz w:val="24"/>
          <w:szCs w:val="24"/>
        </w:rPr>
        <w:t xml:space="preserve">U zemljama koje nisu članice EU, primetan je rast interesovanja mladih za zapošljavanje u javnom sektoru. Iako su kvalifikacije i ostali aspekti važni prilikom zapošljavanja, članstvo u političkim strankama često se visoko vrednuje </w:t>
      </w:r>
      <w:r w:rsidR="006F072D">
        <w:rPr>
          <w:rFonts w:ascii="Times New Roman" w:hAnsi="Times New Roman" w:cs="Times New Roman"/>
          <w:sz w:val="24"/>
          <w:szCs w:val="24"/>
        </w:rPr>
        <w:t xml:space="preserve">u tim zemljama. </w:t>
      </w:r>
      <w:r w:rsidR="006F072D" w:rsidRPr="006F072D">
        <w:rPr>
          <w:rFonts w:ascii="Times New Roman" w:hAnsi="Times New Roman" w:cs="Times New Roman"/>
          <w:sz w:val="24"/>
          <w:szCs w:val="24"/>
        </w:rPr>
        <w:t xml:space="preserve">Da bi se izbegla sudbina mladih kao "izgubljene generacije", koja dugoročno pati od isključenosti iz produktivnog rada, region jugoistočne Evrope mora </w:t>
      </w:r>
      <w:r w:rsidR="002F5F2C">
        <w:rPr>
          <w:rFonts w:ascii="Times New Roman" w:hAnsi="Times New Roman" w:cs="Times New Roman"/>
          <w:sz w:val="24"/>
          <w:szCs w:val="24"/>
        </w:rPr>
        <w:t xml:space="preserve">da se suoči </w:t>
      </w:r>
      <w:r w:rsidR="006F072D" w:rsidRPr="006F072D">
        <w:rPr>
          <w:rFonts w:ascii="Times New Roman" w:hAnsi="Times New Roman" w:cs="Times New Roman"/>
          <w:sz w:val="24"/>
          <w:szCs w:val="24"/>
        </w:rPr>
        <w:t>sa sveobuhvatnim izazovima nezaposlenosti mladih. To uključuje stvaranje novih radnih mesta, unapređenje obrazovnog sistema i povećanje zapošljivosti mladih.</w:t>
      </w:r>
    </w:p>
    <w:p w:rsidR="00B04C2D" w:rsidRPr="008F2690" w:rsidRDefault="002F5F2C" w:rsidP="00C47936">
      <w:pPr>
        <w:jc w:val="both"/>
        <w:rPr>
          <w:rFonts w:ascii="Times New Roman" w:hAnsi="Times New Roman" w:cs="Times New Roman"/>
          <w:sz w:val="24"/>
          <w:szCs w:val="24"/>
        </w:rPr>
      </w:pPr>
      <w:r w:rsidRPr="002F5F2C">
        <w:rPr>
          <w:rFonts w:ascii="Times New Roman" w:hAnsi="Times New Roman" w:cs="Times New Roman"/>
          <w:b/>
          <w:sz w:val="24"/>
          <w:szCs w:val="24"/>
        </w:rPr>
        <w:t>14. i 15. slajd</w:t>
      </w:r>
      <w:r w:rsidR="008F2690">
        <w:rPr>
          <w:rFonts w:ascii="Times New Roman" w:hAnsi="Times New Roman" w:cs="Times New Roman"/>
          <w:sz w:val="24"/>
          <w:szCs w:val="24"/>
        </w:rPr>
        <w:t xml:space="preserve">: </w:t>
      </w:r>
      <w:r w:rsidR="00D41364" w:rsidRPr="008F2690">
        <w:rPr>
          <w:rFonts w:ascii="Times New Roman" w:hAnsi="Times New Roman" w:cs="Times New Roman"/>
          <w:sz w:val="24"/>
          <w:szCs w:val="24"/>
        </w:rPr>
        <w:t>Preporuke politika</w:t>
      </w:r>
      <w:r w:rsidR="00B04C2D" w:rsidRPr="008F2690">
        <w:rPr>
          <w:rFonts w:ascii="Times New Roman" w:hAnsi="Times New Roman" w:cs="Times New Roman"/>
          <w:sz w:val="24"/>
          <w:szCs w:val="24"/>
        </w:rPr>
        <w:t>:</w:t>
      </w:r>
    </w:p>
    <w:p w:rsidR="006F072D" w:rsidRPr="006F072D" w:rsidRDefault="006F072D" w:rsidP="006F07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072D">
        <w:rPr>
          <w:rFonts w:ascii="Times New Roman" w:hAnsi="Times New Roman" w:cs="Times New Roman"/>
          <w:sz w:val="24"/>
          <w:szCs w:val="24"/>
        </w:rPr>
        <w:t xml:space="preserve">Istraživanje strategija kao što su programi garantovanja za mlade, obuhvatajući aktivne mere tržišta rada i mogućnosti obrazovanja, predstavlja ključni aspekt u borbi protiv nezaposlenosti i visokih stopa NEET. </w:t>
      </w:r>
      <w:r>
        <w:rPr>
          <w:rFonts w:ascii="Times New Roman" w:hAnsi="Times New Roman" w:cs="Times New Roman"/>
          <w:sz w:val="24"/>
          <w:szCs w:val="24"/>
        </w:rPr>
        <w:t>Usredsređenost</w:t>
      </w:r>
      <w:r w:rsidRPr="006F072D">
        <w:rPr>
          <w:rFonts w:ascii="Times New Roman" w:hAnsi="Times New Roman" w:cs="Times New Roman"/>
          <w:sz w:val="24"/>
          <w:szCs w:val="24"/>
        </w:rPr>
        <w:t xml:space="preserve"> na pra</w:t>
      </w:r>
      <w:r>
        <w:rPr>
          <w:rFonts w:ascii="Times New Roman" w:hAnsi="Times New Roman" w:cs="Times New Roman"/>
          <w:sz w:val="24"/>
          <w:szCs w:val="24"/>
        </w:rPr>
        <w:t>ktičnom učenju bi dalje obogatila</w:t>
      </w:r>
      <w:r w:rsidRPr="006F072D">
        <w:rPr>
          <w:rFonts w:ascii="Times New Roman" w:hAnsi="Times New Roman" w:cs="Times New Roman"/>
          <w:sz w:val="24"/>
          <w:szCs w:val="24"/>
        </w:rPr>
        <w:t xml:space="preserve"> ove programe, čineći ih efikasnijim i prilagođenijim potrebama mladih.</w:t>
      </w:r>
    </w:p>
    <w:p w:rsidR="006F072D" w:rsidRPr="006F072D" w:rsidRDefault="006F072D" w:rsidP="006F07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072D">
        <w:rPr>
          <w:rFonts w:ascii="Times New Roman" w:hAnsi="Times New Roman" w:cs="Times New Roman"/>
          <w:sz w:val="24"/>
          <w:szCs w:val="24"/>
        </w:rPr>
        <w:t>Inicijative za mobilnost mladih, koje omogućavaju studiranje ili rad u inostranstvu, mogu biti dragocen alat u ovom poduhvatu. Putovanje, otkrivanje novih kultura i sticanje iskustva u međunarodnom okruženju može promeniti perspektivu mladih i ojačati njihove veštine.</w:t>
      </w:r>
    </w:p>
    <w:p w:rsidR="006F072D" w:rsidRPr="006F072D" w:rsidRDefault="006F072D" w:rsidP="006F07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072D">
        <w:rPr>
          <w:rFonts w:ascii="Times New Roman" w:hAnsi="Times New Roman" w:cs="Times New Roman"/>
          <w:sz w:val="24"/>
          <w:szCs w:val="24"/>
        </w:rPr>
        <w:t>Konkretni koraci u obrazovanju, poput sprečavanja ranog napuštanja školovanja i implementacije prakse u obrazovne programe, ključni su za smanjenje stopa NEET. Takođe, podrška socijalno ugroženim mladima kroz stipendije i subvencije školarina može im otvoriti vrata ka boljim obrazovnim prilikama.</w:t>
      </w:r>
    </w:p>
    <w:p w:rsidR="006F072D" w:rsidRPr="006F072D" w:rsidRDefault="006F072D" w:rsidP="006F07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072D">
        <w:rPr>
          <w:rFonts w:ascii="Times New Roman" w:hAnsi="Times New Roman" w:cs="Times New Roman"/>
          <w:sz w:val="24"/>
          <w:szCs w:val="24"/>
        </w:rPr>
        <w:t xml:space="preserve">Državne institucije treba da fokusiraju svoje napore na umanjivanje razlike između veština stečenih u obrazovnom sistemu i zahteva </w:t>
      </w:r>
      <w:bookmarkStart w:id="0" w:name="_GoBack"/>
      <w:bookmarkEnd w:id="0"/>
      <w:r w:rsidRPr="006F072D">
        <w:rPr>
          <w:rFonts w:ascii="Times New Roman" w:hAnsi="Times New Roman" w:cs="Times New Roman"/>
          <w:sz w:val="24"/>
          <w:szCs w:val="24"/>
        </w:rPr>
        <w:t xml:space="preserve">tržišta rada, pružajući relevantne informacije i koordinirajući obrazovne programe sa potrebama </w:t>
      </w:r>
      <w:r>
        <w:rPr>
          <w:rFonts w:ascii="Times New Roman" w:hAnsi="Times New Roman" w:cs="Times New Roman"/>
          <w:sz w:val="24"/>
          <w:szCs w:val="24"/>
        </w:rPr>
        <w:t>tržišta rada</w:t>
      </w:r>
      <w:r w:rsidRPr="006F072D">
        <w:rPr>
          <w:rFonts w:ascii="Times New Roman" w:hAnsi="Times New Roman" w:cs="Times New Roman"/>
          <w:sz w:val="24"/>
          <w:szCs w:val="24"/>
        </w:rPr>
        <w:t>.</w:t>
      </w:r>
    </w:p>
    <w:p w:rsidR="006F072D" w:rsidRPr="006F072D" w:rsidRDefault="006F072D" w:rsidP="006F07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072D">
        <w:rPr>
          <w:rFonts w:ascii="Times New Roman" w:hAnsi="Times New Roman" w:cs="Times New Roman"/>
          <w:sz w:val="24"/>
          <w:szCs w:val="24"/>
        </w:rPr>
        <w:t>Povezivanje privatnog sektora sa obrazovnim institucijama i modernizacija kurikuluma može značajno poboljšati usklađenost obrazovanja i tržišta rada. Aktivno uključivanje poslodavaca u oblikovanje obrazovnih programa može osigurati da mladi steknu veštine koje su tražene na tržištu.</w:t>
      </w:r>
    </w:p>
    <w:p w:rsidR="006F072D" w:rsidRPr="006F072D" w:rsidRDefault="006F072D" w:rsidP="006F07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072D">
        <w:rPr>
          <w:rFonts w:ascii="Times New Roman" w:hAnsi="Times New Roman" w:cs="Times New Roman"/>
          <w:sz w:val="24"/>
          <w:szCs w:val="24"/>
        </w:rPr>
        <w:t>Ojačavanje zaštite radnih prava i podrška sindikalnom angažovanju mladih mogu umanjiti nesigurnost na tržištu rada i unaprediti kvalitet zaposlenja. Jačanje sindikalne prisutnosti može dati mladima glas u pregovorima o uslovima rada i doprineti stvaranju pravednijeg radnog okruženja.</w:t>
      </w:r>
    </w:p>
    <w:p w:rsidR="00B04C2D" w:rsidRPr="006F072D" w:rsidRDefault="006F072D" w:rsidP="006F072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072D">
        <w:rPr>
          <w:rFonts w:ascii="Times New Roman" w:hAnsi="Times New Roman" w:cs="Times New Roman"/>
          <w:sz w:val="24"/>
          <w:szCs w:val="24"/>
        </w:rPr>
        <w:t>Razvoj efikasnijih alata za online pretragu poslova, investiranje u poboljšanje usluga zapošljavanja i pružanje više mogućnosti za stručno usavršavanje može značajno poboljšati šanse mladih na tržištu rada i osigurati da budući poslovi budu kvalitetniji i adekvatno plaćeni.</w:t>
      </w:r>
    </w:p>
    <w:sectPr w:rsidR="00B04C2D" w:rsidRPr="006F0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54303"/>
    <w:multiLevelType w:val="hybridMultilevel"/>
    <w:tmpl w:val="2B828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687F"/>
    <w:multiLevelType w:val="hybridMultilevel"/>
    <w:tmpl w:val="215074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A74D54"/>
    <w:multiLevelType w:val="hybridMultilevel"/>
    <w:tmpl w:val="86D29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AF"/>
    <w:rsid w:val="00000F79"/>
    <w:rsid w:val="00087C01"/>
    <w:rsid w:val="000C4A7D"/>
    <w:rsid w:val="001D2DAC"/>
    <w:rsid w:val="00231845"/>
    <w:rsid w:val="00237A2F"/>
    <w:rsid w:val="00272B5E"/>
    <w:rsid w:val="0029510B"/>
    <w:rsid w:val="002F5F2C"/>
    <w:rsid w:val="00382AAF"/>
    <w:rsid w:val="003A6C47"/>
    <w:rsid w:val="003E6F88"/>
    <w:rsid w:val="0044355F"/>
    <w:rsid w:val="00485952"/>
    <w:rsid w:val="004F15FE"/>
    <w:rsid w:val="005119AD"/>
    <w:rsid w:val="005A5EFF"/>
    <w:rsid w:val="005E5CDB"/>
    <w:rsid w:val="005F1A46"/>
    <w:rsid w:val="006120A5"/>
    <w:rsid w:val="006A4D5A"/>
    <w:rsid w:val="006D75C9"/>
    <w:rsid w:val="006F072D"/>
    <w:rsid w:val="00775FCD"/>
    <w:rsid w:val="007E483C"/>
    <w:rsid w:val="008137C3"/>
    <w:rsid w:val="00851953"/>
    <w:rsid w:val="008F2690"/>
    <w:rsid w:val="0097272D"/>
    <w:rsid w:val="00A30F80"/>
    <w:rsid w:val="00A85802"/>
    <w:rsid w:val="00AA4517"/>
    <w:rsid w:val="00B04C2D"/>
    <w:rsid w:val="00B62018"/>
    <w:rsid w:val="00C47936"/>
    <w:rsid w:val="00CA6D31"/>
    <w:rsid w:val="00D41364"/>
    <w:rsid w:val="00D42769"/>
    <w:rsid w:val="00E33E01"/>
    <w:rsid w:val="00E7120E"/>
    <w:rsid w:val="00E75001"/>
    <w:rsid w:val="00E81E61"/>
    <w:rsid w:val="00FD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A4A4"/>
  <w15:chartTrackingRefBased/>
  <w15:docId w15:val="{42E16E47-AF35-4DEF-9717-7A01C847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2024-03-07T15:23:00Z</dcterms:created>
  <dcterms:modified xsi:type="dcterms:W3CDTF">2024-03-07T15:23:00Z</dcterms:modified>
</cp:coreProperties>
</file>