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A7DB5" w14:textId="688CB97F" w:rsidR="00587BBE" w:rsidRDefault="00587BBE" w:rsidP="00587BBE">
      <w:pPr>
        <w:spacing w:line="360" w:lineRule="auto"/>
        <w:jc w:val="both"/>
        <w:rPr>
          <w:rFonts w:ascii="Times New Roman" w:hAnsi="Times New Roman" w:cs="Times New Roman"/>
          <w:sz w:val="24"/>
          <w:szCs w:val="24"/>
          <w:lang w:val="en-US"/>
        </w:rPr>
      </w:pPr>
      <w:bookmarkStart w:id="0" w:name="_GoBack"/>
      <w:bookmarkEnd w:id="0"/>
      <w:r w:rsidRPr="00587BBE">
        <w:rPr>
          <w:rFonts w:ascii="Times New Roman" w:hAnsi="Times New Roman" w:cs="Times New Roman"/>
          <w:sz w:val="24"/>
          <w:szCs w:val="24"/>
          <w:lang w:val="en-US"/>
        </w:rPr>
        <w:t>O intimnosti u partnerstvu/braku</w:t>
      </w:r>
      <w:r>
        <w:rPr>
          <w:rFonts w:ascii="Times New Roman" w:hAnsi="Times New Roman" w:cs="Times New Roman"/>
          <w:sz w:val="24"/>
          <w:szCs w:val="24"/>
          <w:lang w:val="en-US"/>
        </w:rPr>
        <w:t>- l</w:t>
      </w:r>
      <w:r w:rsidRPr="00587BBE">
        <w:rPr>
          <w:rFonts w:ascii="Times New Roman" w:hAnsi="Times New Roman" w:cs="Times New Roman"/>
          <w:sz w:val="24"/>
          <w:szCs w:val="24"/>
          <w:lang w:val="en-US"/>
        </w:rPr>
        <w:t>jubav, konflikti, odlučivanje</w:t>
      </w:r>
      <w:r>
        <w:rPr>
          <w:rFonts w:ascii="Times New Roman" w:hAnsi="Times New Roman" w:cs="Times New Roman"/>
          <w:sz w:val="24"/>
          <w:szCs w:val="24"/>
          <w:lang w:val="en-US"/>
        </w:rPr>
        <w:t xml:space="preserve"> </w:t>
      </w:r>
      <w:r w:rsidRPr="00587BBE">
        <w:rPr>
          <w:rFonts w:ascii="Times New Roman" w:hAnsi="Times New Roman" w:cs="Times New Roman"/>
          <w:sz w:val="24"/>
          <w:szCs w:val="24"/>
          <w:lang w:val="en-US"/>
        </w:rPr>
        <w:t>(Mirjana Bobić)</w:t>
      </w:r>
    </w:p>
    <w:p w14:paraId="6BDD1718" w14:textId="6A2C95C4" w:rsidR="005A6516" w:rsidRPr="00C708F6" w:rsidRDefault="00ED00C5" w:rsidP="00C708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Slajd 2: Uvod</w:t>
      </w:r>
    </w:p>
    <w:p w14:paraId="47116BAE" w14:textId="2E1E92FF" w:rsidR="00A13A64" w:rsidRDefault="004F5D36"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U ovom radu cilj je pokazati različite načine života muško ženskih parova koji žive samo ili u zajednici sa dugima</w:t>
      </w:r>
      <w:r w:rsidR="002D356C" w:rsidRPr="00C708F6">
        <w:rPr>
          <w:rFonts w:ascii="Times New Roman" w:hAnsi="Times New Roman" w:cs="Times New Roman"/>
          <w:sz w:val="24"/>
          <w:szCs w:val="24"/>
          <w:lang w:val="en-US"/>
        </w:rPr>
        <w:t xml:space="preserve">. Takodje ovaj rad bavi se </w:t>
      </w:r>
      <w:r w:rsidR="00A13A64">
        <w:rPr>
          <w:rFonts w:ascii="Times New Roman" w:hAnsi="Times New Roman" w:cs="Times New Roman"/>
          <w:sz w:val="24"/>
          <w:szCs w:val="24"/>
          <w:lang w:val="en-US"/>
        </w:rPr>
        <w:t>i</w:t>
      </w:r>
      <w:r w:rsidR="002D356C" w:rsidRPr="00C708F6">
        <w:rPr>
          <w:rFonts w:ascii="Times New Roman" w:hAnsi="Times New Roman" w:cs="Times New Roman"/>
          <w:sz w:val="24"/>
          <w:szCs w:val="24"/>
          <w:lang w:val="en-US"/>
        </w:rPr>
        <w:t xml:space="preserve"> ljubavnim odnosom</w:t>
      </w:r>
      <w:r w:rsidR="00A13A64">
        <w:rPr>
          <w:rFonts w:ascii="Times New Roman" w:hAnsi="Times New Roman" w:cs="Times New Roman"/>
          <w:sz w:val="24"/>
          <w:szCs w:val="24"/>
          <w:lang w:val="en-US"/>
        </w:rPr>
        <w:t>,</w:t>
      </w:r>
      <w:r w:rsidR="002D356C" w:rsidRPr="00C708F6">
        <w:rPr>
          <w:rFonts w:ascii="Times New Roman" w:hAnsi="Times New Roman" w:cs="Times New Roman"/>
          <w:sz w:val="24"/>
          <w:szCs w:val="24"/>
          <w:lang w:val="en-US"/>
        </w:rPr>
        <w:t xml:space="preserve"> kao dimenzijom</w:t>
      </w:r>
      <w:r w:rsidR="00A13A64">
        <w:rPr>
          <w:rFonts w:ascii="Times New Roman" w:hAnsi="Times New Roman" w:cs="Times New Roman"/>
          <w:sz w:val="24"/>
          <w:szCs w:val="24"/>
          <w:lang w:val="en-US"/>
        </w:rPr>
        <w:t>,</w:t>
      </w:r>
      <w:r w:rsidR="002D356C" w:rsidRPr="00C708F6">
        <w:rPr>
          <w:rFonts w:ascii="Times New Roman" w:hAnsi="Times New Roman" w:cs="Times New Roman"/>
          <w:sz w:val="24"/>
          <w:szCs w:val="24"/>
          <w:lang w:val="en-US"/>
        </w:rPr>
        <w:t xml:space="preserve"> kroz svakodnevicu tj. </w:t>
      </w:r>
      <w:r w:rsidR="00A13A64">
        <w:rPr>
          <w:rFonts w:ascii="Times New Roman" w:hAnsi="Times New Roman" w:cs="Times New Roman"/>
          <w:sz w:val="24"/>
          <w:szCs w:val="24"/>
          <w:lang w:val="en-US"/>
        </w:rPr>
        <w:t>k</w:t>
      </w:r>
      <w:r w:rsidR="002D356C" w:rsidRPr="00C708F6">
        <w:rPr>
          <w:rFonts w:ascii="Times New Roman" w:hAnsi="Times New Roman" w:cs="Times New Roman"/>
          <w:sz w:val="24"/>
          <w:szCs w:val="24"/>
          <w:lang w:val="en-US"/>
        </w:rPr>
        <w:t xml:space="preserve">roz jedan specifičan oblik nje a to je konflikt. Konflikt će se provući kroz sve oblasti porodičnog života :finansije, deca/roditeljstvo, rad, ocena odnosa u paru </w:t>
      </w:r>
      <w:r w:rsidR="00A13A64">
        <w:rPr>
          <w:rFonts w:ascii="Times New Roman" w:hAnsi="Times New Roman" w:cs="Times New Roman"/>
          <w:sz w:val="24"/>
          <w:szCs w:val="24"/>
          <w:lang w:val="en-US"/>
        </w:rPr>
        <w:t>i</w:t>
      </w:r>
      <w:r w:rsidR="002D356C" w:rsidRPr="00C708F6">
        <w:rPr>
          <w:rFonts w:ascii="Times New Roman" w:hAnsi="Times New Roman" w:cs="Times New Roman"/>
          <w:sz w:val="24"/>
          <w:szCs w:val="24"/>
          <w:lang w:val="en-US"/>
        </w:rPr>
        <w:t xml:space="preserve"> slobodno vreme. Cilj je pokazati da je svaki zasebni modalitet ponašanja pojedinca ili parova usko povezan sa ukupnim kvalitetom partnerstva, dok će se sa druge strane ispitati emipirijski potvrđeno saznanje da svi sukobi pre svega počinju oko novca a onda se šire </w:t>
      </w:r>
      <w:r w:rsidR="00A13A64">
        <w:rPr>
          <w:rFonts w:ascii="Times New Roman" w:hAnsi="Times New Roman" w:cs="Times New Roman"/>
          <w:sz w:val="24"/>
          <w:szCs w:val="24"/>
          <w:lang w:val="en-US"/>
        </w:rPr>
        <w:t>i</w:t>
      </w:r>
      <w:r w:rsidR="002D356C" w:rsidRPr="00C708F6">
        <w:rPr>
          <w:rFonts w:ascii="Times New Roman" w:hAnsi="Times New Roman" w:cs="Times New Roman"/>
          <w:sz w:val="24"/>
          <w:szCs w:val="24"/>
          <w:lang w:val="en-US"/>
        </w:rPr>
        <w:t xml:space="preserve"> na ostale segmente odnosa.</w:t>
      </w:r>
      <w:r w:rsidR="002D356C" w:rsidRPr="00C708F6">
        <w:rPr>
          <w:rFonts w:ascii="Times New Roman" w:hAnsi="Times New Roman" w:cs="Times New Roman"/>
          <w:sz w:val="24"/>
          <w:szCs w:val="24"/>
          <w:lang w:val="en-US"/>
        </w:rPr>
        <w:br/>
        <w:t xml:space="preserve">Pojmovna mreža sastoji se od 3 koncepta : ljubav, novac </w:t>
      </w:r>
      <w:r w:rsidR="00A13A64">
        <w:rPr>
          <w:rFonts w:ascii="Times New Roman" w:hAnsi="Times New Roman" w:cs="Times New Roman"/>
          <w:sz w:val="24"/>
          <w:szCs w:val="24"/>
          <w:lang w:val="en-US"/>
        </w:rPr>
        <w:t>i</w:t>
      </w:r>
      <w:r w:rsidR="002D356C" w:rsidRPr="00C708F6">
        <w:rPr>
          <w:rFonts w:ascii="Times New Roman" w:hAnsi="Times New Roman" w:cs="Times New Roman"/>
          <w:sz w:val="24"/>
          <w:szCs w:val="24"/>
          <w:lang w:val="en-US"/>
        </w:rPr>
        <w:t xml:space="preserve"> konflikt.</w:t>
      </w:r>
      <w:r w:rsidR="008620F6">
        <w:rPr>
          <w:rFonts w:ascii="Times New Roman" w:hAnsi="Times New Roman" w:cs="Times New Roman"/>
          <w:sz w:val="24"/>
          <w:szCs w:val="24"/>
          <w:lang w:val="en-US"/>
        </w:rPr>
        <w:tab/>
      </w:r>
    </w:p>
    <w:p w14:paraId="712856E8" w14:textId="3C0585BB" w:rsidR="004F5D36" w:rsidRDefault="00A13A64" w:rsidP="00C708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 slajd</w:t>
      </w:r>
      <w:r>
        <w:rPr>
          <w:rFonts w:ascii="Times New Roman" w:hAnsi="Times New Roman" w:cs="Times New Roman"/>
          <w:sz w:val="24"/>
          <w:szCs w:val="24"/>
          <w:lang w:val="en-US"/>
        </w:rPr>
        <w:tab/>
      </w:r>
      <w:r w:rsidR="002D356C" w:rsidRPr="00C708F6">
        <w:rPr>
          <w:rFonts w:ascii="Times New Roman" w:hAnsi="Times New Roman" w:cs="Times New Roman"/>
          <w:sz w:val="24"/>
          <w:szCs w:val="24"/>
          <w:lang w:val="en-US"/>
        </w:rPr>
        <w:br/>
        <w:t xml:space="preserve">Konflikti su manje ili više </w:t>
      </w:r>
      <w:r w:rsidR="00827817" w:rsidRPr="00C708F6">
        <w:rPr>
          <w:rFonts w:ascii="Times New Roman" w:hAnsi="Times New Roman" w:cs="Times New Roman"/>
          <w:sz w:val="24"/>
          <w:szCs w:val="24"/>
          <w:lang w:val="en-US"/>
        </w:rPr>
        <w:t xml:space="preserve">ozbiljna </w:t>
      </w:r>
      <w:r>
        <w:rPr>
          <w:rFonts w:ascii="Times New Roman" w:hAnsi="Times New Roman" w:cs="Times New Roman"/>
          <w:sz w:val="24"/>
          <w:szCs w:val="24"/>
          <w:lang w:val="en-US"/>
        </w:rPr>
        <w:t>i</w:t>
      </w:r>
      <w:r w:rsidR="00827817" w:rsidRPr="00C708F6">
        <w:rPr>
          <w:rFonts w:ascii="Times New Roman" w:hAnsi="Times New Roman" w:cs="Times New Roman"/>
          <w:sz w:val="24"/>
          <w:szCs w:val="24"/>
          <w:lang w:val="en-US"/>
        </w:rPr>
        <w:t xml:space="preserve"> svesna neslaganja u vezi sa međusobno suprotstavljenim željama partnera. Kada empirijski istražujemo konflikte bitno je obuhvatiti neko</w:t>
      </w:r>
      <w:r>
        <w:rPr>
          <w:rFonts w:ascii="Times New Roman" w:hAnsi="Times New Roman" w:cs="Times New Roman"/>
          <w:sz w:val="24"/>
          <w:szCs w:val="24"/>
          <w:lang w:val="en-US"/>
        </w:rPr>
        <w:t>l</w:t>
      </w:r>
      <w:r w:rsidR="00827817" w:rsidRPr="00C708F6">
        <w:rPr>
          <w:rFonts w:ascii="Times New Roman" w:hAnsi="Times New Roman" w:cs="Times New Roman"/>
          <w:sz w:val="24"/>
          <w:szCs w:val="24"/>
          <w:lang w:val="en-US"/>
        </w:rPr>
        <w:t>i</w:t>
      </w:r>
      <w:r>
        <w:rPr>
          <w:rFonts w:ascii="Times New Roman" w:hAnsi="Times New Roman" w:cs="Times New Roman"/>
          <w:sz w:val="24"/>
          <w:szCs w:val="24"/>
          <w:lang w:val="en-US"/>
        </w:rPr>
        <w:t>k</w:t>
      </w:r>
      <w:r w:rsidR="00827817" w:rsidRPr="00C708F6">
        <w:rPr>
          <w:rFonts w:ascii="Times New Roman" w:hAnsi="Times New Roman" w:cs="Times New Roman"/>
          <w:sz w:val="24"/>
          <w:szCs w:val="24"/>
          <w:lang w:val="en-US"/>
        </w:rPr>
        <w:t xml:space="preserve">o dimenzija: učestalost, intenzitet </w:t>
      </w:r>
      <w:r w:rsidR="00693CD9">
        <w:rPr>
          <w:rFonts w:ascii="Times New Roman" w:hAnsi="Times New Roman" w:cs="Times New Roman"/>
          <w:sz w:val="24"/>
          <w:szCs w:val="24"/>
          <w:lang w:val="en-US"/>
        </w:rPr>
        <w:t xml:space="preserve">i </w:t>
      </w:r>
      <w:r w:rsidR="00827817" w:rsidRPr="00C708F6">
        <w:rPr>
          <w:rFonts w:ascii="Times New Roman" w:hAnsi="Times New Roman" w:cs="Times New Roman"/>
          <w:sz w:val="24"/>
          <w:szCs w:val="24"/>
          <w:lang w:val="en-US"/>
        </w:rPr>
        <w:t xml:space="preserve">načine rešavanja sukoba. Finalni ishod – odluke </w:t>
      </w:r>
      <w:r w:rsidR="00693CD9">
        <w:rPr>
          <w:rFonts w:ascii="Times New Roman" w:hAnsi="Times New Roman" w:cs="Times New Roman"/>
          <w:sz w:val="24"/>
          <w:szCs w:val="24"/>
          <w:lang w:val="en-US"/>
        </w:rPr>
        <w:t>i</w:t>
      </w:r>
      <w:r w:rsidR="00827817" w:rsidRPr="00C708F6">
        <w:rPr>
          <w:rFonts w:ascii="Times New Roman" w:hAnsi="Times New Roman" w:cs="Times New Roman"/>
          <w:sz w:val="24"/>
          <w:szCs w:val="24"/>
          <w:lang w:val="en-US"/>
        </w:rPr>
        <w:t xml:space="preserve"> načini njihovog donošenja – predstavljaju indikator kvaliteta odnosa u paru </w:t>
      </w:r>
      <w:r w:rsidR="00693CD9">
        <w:rPr>
          <w:rFonts w:ascii="Times New Roman" w:hAnsi="Times New Roman" w:cs="Times New Roman"/>
          <w:sz w:val="24"/>
          <w:szCs w:val="24"/>
          <w:lang w:val="en-US"/>
        </w:rPr>
        <w:t>i</w:t>
      </w:r>
      <w:r w:rsidR="00827817" w:rsidRPr="00C708F6">
        <w:rPr>
          <w:rFonts w:ascii="Times New Roman" w:hAnsi="Times New Roman" w:cs="Times New Roman"/>
          <w:sz w:val="24"/>
          <w:szCs w:val="24"/>
          <w:lang w:val="en-US"/>
        </w:rPr>
        <w:t xml:space="preserve"> obrnuto, kako će partneri stići do cilja – odluke bitno će zavisiti od kvaliteta njihovog odnosa, tipa moći </w:t>
      </w:r>
      <w:r w:rsidR="00693CD9">
        <w:rPr>
          <w:rFonts w:ascii="Times New Roman" w:hAnsi="Times New Roman" w:cs="Times New Roman"/>
          <w:sz w:val="24"/>
          <w:szCs w:val="24"/>
          <w:lang w:val="en-US"/>
        </w:rPr>
        <w:t>i</w:t>
      </w:r>
      <w:r w:rsidR="00827817" w:rsidRPr="00C708F6">
        <w:rPr>
          <w:rFonts w:ascii="Times New Roman" w:hAnsi="Times New Roman" w:cs="Times New Roman"/>
          <w:sz w:val="24"/>
          <w:szCs w:val="24"/>
          <w:lang w:val="en-US"/>
        </w:rPr>
        <w:t xml:space="preserve"> zadovoljstva partnerom.</w:t>
      </w:r>
      <w:r w:rsidR="007A2339" w:rsidRPr="00C708F6">
        <w:rPr>
          <w:rFonts w:ascii="Times New Roman" w:hAnsi="Times New Roman" w:cs="Times New Roman"/>
          <w:sz w:val="24"/>
          <w:szCs w:val="24"/>
          <w:lang w:val="en-US"/>
        </w:rPr>
        <w:t xml:space="preserve"> Istraživanja konflikta uglavnom su se centrirala oko partnera sa decom zbog obima </w:t>
      </w:r>
      <w:r w:rsidR="00693CD9">
        <w:rPr>
          <w:rFonts w:ascii="Times New Roman" w:hAnsi="Times New Roman" w:cs="Times New Roman"/>
          <w:sz w:val="24"/>
          <w:szCs w:val="24"/>
          <w:lang w:val="en-US"/>
        </w:rPr>
        <w:t>i</w:t>
      </w:r>
      <w:r w:rsidR="007A2339" w:rsidRPr="00C708F6">
        <w:rPr>
          <w:rFonts w:ascii="Times New Roman" w:hAnsi="Times New Roman" w:cs="Times New Roman"/>
          <w:sz w:val="24"/>
          <w:szCs w:val="24"/>
          <w:lang w:val="en-US"/>
        </w:rPr>
        <w:t xml:space="preserve"> bitnosti odluka ali činjenica da je nuklearna porodica u opadanju na Zapadu nam sugeriše da treba obratiti pažnju na različite tipove </w:t>
      </w:r>
      <w:r w:rsidR="005F34B5" w:rsidRPr="00C708F6">
        <w:rPr>
          <w:rFonts w:ascii="Times New Roman" w:hAnsi="Times New Roman" w:cs="Times New Roman"/>
          <w:sz w:val="24"/>
          <w:szCs w:val="24"/>
          <w:lang w:val="en-US"/>
        </w:rPr>
        <w:t>prirodnih domaćinstava.</w:t>
      </w:r>
      <w:r w:rsidR="008620F6">
        <w:rPr>
          <w:rFonts w:ascii="Times New Roman" w:hAnsi="Times New Roman" w:cs="Times New Roman"/>
          <w:sz w:val="24"/>
          <w:szCs w:val="24"/>
          <w:lang w:val="en-US"/>
        </w:rPr>
        <w:tab/>
      </w:r>
      <w:r w:rsidR="005F34B5" w:rsidRPr="00C708F6">
        <w:rPr>
          <w:rFonts w:ascii="Times New Roman" w:hAnsi="Times New Roman" w:cs="Times New Roman"/>
          <w:sz w:val="24"/>
          <w:szCs w:val="24"/>
          <w:lang w:val="en-US"/>
        </w:rPr>
        <w:br/>
      </w:r>
      <w:r w:rsidR="000824EC" w:rsidRPr="00C708F6">
        <w:rPr>
          <w:rFonts w:ascii="Times New Roman" w:hAnsi="Times New Roman" w:cs="Times New Roman"/>
          <w:sz w:val="24"/>
          <w:szCs w:val="24"/>
          <w:lang w:val="en-US"/>
        </w:rPr>
        <w:t xml:space="preserve">Osim što nije jasno strukturisano, odlučivanje u partnerstvu se ne može ni precizno planirati </w:t>
      </w:r>
      <w:r w:rsidR="00693CD9">
        <w:rPr>
          <w:rFonts w:ascii="Times New Roman" w:hAnsi="Times New Roman" w:cs="Times New Roman"/>
          <w:sz w:val="24"/>
          <w:szCs w:val="24"/>
          <w:lang w:val="en-US"/>
        </w:rPr>
        <w:t>i</w:t>
      </w:r>
      <w:r w:rsidR="000824EC" w:rsidRPr="00C708F6">
        <w:rPr>
          <w:rFonts w:ascii="Times New Roman" w:hAnsi="Times New Roman" w:cs="Times New Roman"/>
          <w:sz w:val="24"/>
          <w:szCs w:val="24"/>
          <w:lang w:val="en-US"/>
        </w:rPr>
        <w:t xml:space="preserve"> vremenski ograničiti, kao u poslovnim situacijama. Parovi ređe razgovaraju o bitnim stvarima planirano, već se takvi razgovori dešavaju spontano uz sukobe, </w:t>
      </w:r>
      <w:r w:rsidR="00693CD9">
        <w:rPr>
          <w:rFonts w:ascii="Times New Roman" w:hAnsi="Times New Roman" w:cs="Times New Roman"/>
          <w:sz w:val="24"/>
          <w:szCs w:val="24"/>
          <w:lang w:val="en-US"/>
        </w:rPr>
        <w:t>i</w:t>
      </w:r>
      <w:r w:rsidR="000824EC" w:rsidRPr="00C708F6">
        <w:rPr>
          <w:rFonts w:ascii="Times New Roman" w:hAnsi="Times New Roman" w:cs="Times New Roman"/>
          <w:sz w:val="24"/>
          <w:szCs w:val="24"/>
          <w:lang w:val="en-US"/>
        </w:rPr>
        <w:t xml:space="preserve"> to češće kad su odnosi kvalitetniji </w:t>
      </w:r>
      <w:r w:rsidR="00693CD9">
        <w:rPr>
          <w:rFonts w:ascii="Times New Roman" w:hAnsi="Times New Roman" w:cs="Times New Roman"/>
          <w:sz w:val="24"/>
          <w:szCs w:val="24"/>
          <w:lang w:val="en-US"/>
        </w:rPr>
        <w:t>i</w:t>
      </w:r>
      <w:r w:rsidR="000824EC" w:rsidRPr="00C708F6">
        <w:rPr>
          <w:rFonts w:ascii="Times New Roman" w:hAnsi="Times New Roman" w:cs="Times New Roman"/>
          <w:sz w:val="24"/>
          <w:szCs w:val="24"/>
          <w:lang w:val="en-US"/>
        </w:rPr>
        <w:t xml:space="preserve"> partneri bliži.</w:t>
      </w:r>
      <w:r w:rsidR="008620F6">
        <w:rPr>
          <w:rFonts w:ascii="Times New Roman" w:hAnsi="Times New Roman" w:cs="Times New Roman"/>
          <w:sz w:val="24"/>
          <w:szCs w:val="24"/>
          <w:lang w:val="en-US"/>
        </w:rPr>
        <w:tab/>
      </w:r>
      <w:r w:rsidR="000824EC" w:rsidRPr="00C708F6">
        <w:rPr>
          <w:rFonts w:ascii="Times New Roman" w:hAnsi="Times New Roman" w:cs="Times New Roman"/>
          <w:sz w:val="24"/>
          <w:szCs w:val="24"/>
          <w:lang w:val="en-US"/>
        </w:rPr>
        <w:br/>
        <w:t xml:space="preserve">Sledeći relevantan pojam je novac. U materijalističkom svetu on predstavlja deo identiteta osobe, budući da pruža osećanje sigurosti, moći </w:t>
      </w:r>
      <w:r w:rsidR="00693CD9">
        <w:rPr>
          <w:rFonts w:ascii="Times New Roman" w:hAnsi="Times New Roman" w:cs="Times New Roman"/>
          <w:sz w:val="24"/>
          <w:szCs w:val="24"/>
          <w:lang w:val="en-US"/>
        </w:rPr>
        <w:t>i</w:t>
      </w:r>
      <w:r w:rsidR="000824EC" w:rsidRPr="00C708F6">
        <w:rPr>
          <w:rFonts w:ascii="Times New Roman" w:hAnsi="Times New Roman" w:cs="Times New Roman"/>
          <w:sz w:val="24"/>
          <w:szCs w:val="24"/>
          <w:lang w:val="en-US"/>
        </w:rPr>
        <w:t xml:space="preserve"> slobode. Obim raspoloživih ekonomskih resursa omogućava ispoljavanje različitosti, individualizaciju životnog stila, pa se tako po nekima on smatra kao lična ekstenzija.</w:t>
      </w:r>
      <w:r w:rsidR="00D847B7" w:rsidRPr="00C708F6">
        <w:rPr>
          <w:rFonts w:ascii="Times New Roman" w:hAnsi="Times New Roman" w:cs="Times New Roman"/>
          <w:sz w:val="24"/>
          <w:szCs w:val="24"/>
          <w:lang w:val="en-US"/>
        </w:rPr>
        <w:t xml:space="preserve"> Postoje određene razlike između vrednovanja novca kod muškaraca </w:t>
      </w:r>
      <w:r w:rsidR="00693CD9">
        <w:rPr>
          <w:rFonts w:ascii="Times New Roman" w:hAnsi="Times New Roman" w:cs="Times New Roman"/>
          <w:sz w:val="24"/>
          <w:szCs w:val="24"/>
          <w:lang w:val="en-US"/>
        </w:rPr>
        <w:t>i</w:t>
      </w:r>
      <w:r w:rsidR="00D847B7" w:rsidRPr="00C708F6">
        <w:rPr>
          <w:rFonts w:ascii="Times New Roman" w:hAnsi="Times New Roman" w:cs="Times New Roman"/>
          <w:sz w:val="24"/>
          <w:szCs w:val="24"/>
          <w:lang w:val="en-US"/>
        </w:rPr>
        <w:t xml:space="preserve"> žena. Žene troše novac manje obazrivo, na obične stvari </w:t>
      </w:r>
      <w:r w:rsidR="00693CD9">
        <w:rPr>
          <w:rFonts w:ascii="Times New Roman" w:hAnsi="Times New Roman" w:cs="Times New Roman"/>
          <w:sz w:val="24"/>
          <w:szCs w:val="24"/>
          <w:lang w:val="en-US"/>
        </w:rPr>
        <w:t>i</w:t>
      </w:r>
      <w:r w:rsidR="00D847B7" w:rsidRPr="00C708F6">
        <w:rPr>
          <w:rFonts w:ascii="Times New Roman" w:hAnsi="Times New Roman" w:cs="Times New Roman"/>
          <w:sz w:val="24"/>
          <w:szCs w:val="24"/>
          <w:lang w:val="en-US"/>
        </w:rPr>
        <w:t xml:space="preserve"> uživanja, dok muškarcima novac znači moć te ga troše sa više razmišljanja </w:t>
      </w:r>
      <w:r w:rsidR="00693CD9">
        <w:rPr>
          <w:rFonts w:ascii="Times New Roman" w:hAnsi="Times New Roman" w:cs="Times New Roman"/>
          <w:sz w:val="24"/>
          <w:szCs w:val="24"/>
          <w:lang w:val="en-US"/>
        </w:rPr>
        <w:t>i</w:t>
      </w:r>
      <w:r w:rsidR="00D847B7" w:rsidRPr="00C708F6">
        <w:rPr>
          <w:rFonts w:ascii="Times New Roman" w:hAnsi="Times New Roman" w:cs="Times New Roman"/>
          <w:sz w:val="24"/>
          <w:szCs w:val="24"/>
          <w:lang w:val="en-US"/>
        </w:rPr>
        <w:t xml:space="preserve"> za neke bitne</w:t>
      </w:r>
      <w:r w:rsidR="00693CD9">
        <w:rPr>
          <w:rFonts w:ascii="Times New Roman" w:hAnsi="Times New Roman" w:cs="Times New Roman"/>
          <w:sz w:val="24"/>
          <w:szCs w:val="24"/>
          <w:lang w:val="en-US"/>
        </w:rPr>
        <w:t>,</w:t>
      </w:r>
      <w:r w:rsidR="00D847B7" w:rsidRPr="00C708F6">
        <w:rPr>
          <w:rFonts w:ascii="Times New Roman" w:hAnsi="Times New Roman" w:cs="Times New Roman"/>
          <w:sz w:val="24"/>
          <w:szCs w:val="24"/>
          <w:lang w:val="en-US"/>
        </w:rPr>
        <w:t xml:space="preserve"> strateške stvari.</w:t>
      </w:r>
      <w:r w:rsidR="008620F6">
        <w:rPr>
          <w:rFonts w:ascii="Times New Roman" w:hAnsi="Times New Roman" w:cs="Times New Roman"/>
          <w:sz w:val="24"/>
          <w:szCs w:val="24"/>
          <w:lang w:val="en-US"/>
        </w:rPr>
        <w:tab/>
      </w:r>
      <w:r w:rsidR="00D847B7" w:rsidRPr="00C708F6">
        <w:rPr>
          <w:rFonts w:ascii="Times New Roman" w:hAnsi="Times New Roman" w:cs="Times New Roman"/>
          <w:sz w:val="24"/>
          <w:szCs w:val="24"/>
          <w:lang w:val="en-US"/>
        </w:rPr>
        <w:br/>
        <w:t xml:space="preserve">Novija istraživanja su pokazala da žene sve više imaju svoje odvojene finansijske račune kojima </w:t>
      </w:r>
      <w:r w:rsidR="00D847B7" w:rsidRPr="00C708F6">
        <w:rPr>
          <w:rFonts w:ascii="Times New Roman" w:hAnsi="Times New Roman" w:cs="Times New Roman"/>
          <w:sz w:val="24"/>
          <w:szCs w:val="24"/>
          <w:lang w:val="en-US"/>
        </w:rPr>
        <w:lastRenderedPageBreak/>
        <w:t xml:space="preserve">same upravljaju ali da neretko imaju pristup </w:t>
      </w:r>
      <w:r w:rsidR="00693CD9">
        <w:rPr>
          <w:rFonts w:ascii="Times New Roman" w:hAnsi="Times New Roman" w:cs="Times New Roman"/>
          <w:sz w:val="24"/>
          <w:szCs w:val="24"/>
          <w:lang w:val="en-US"/>
        </w:rPr>
        <w:t>i</w:t>
      </w:r>
      <w:r w:rsidR="00D847B7" w:rsidRPr="00C708F6">
        <w:rPr>
          <w:rFonts w:ascii="Times New Roman" w:hAnsi="Times New Roman" w:cs="Times New Roman"/>
          <w:sz w:val="24"/>
          <w:szCs w:val="24"/>
          <w:lang w:val="en-US"/>
        </w:rPr>
        <w:t xml:space="preserve"> muževljevim odvojenim računima te da raspolažu </w:t>
      </w:r>
      <w:r w:rsidR="00693CD9">
        <w:rPr>
          <w:rFonts w:ascii="Times New Roman" w:hAnsi="Times New Roman" w:cs="Times New Roman"/>
          <w:sz w:val="24"/>
          <w:szCs w:val="24"/>
          <w:lang w:val="en-US"/>
        </w:rPr>
        <w:t>i</w:t>
      </w:r>
      <w:r w:rsidR="00D847B7" w:rsidRPr="00C708F6">
        <w:rPr>
          <w:rFonts w:ascii="Times New Roman" w:hAnsi="Times New Roman" w:cs="Times New Roman"/>
          <w:sz w:val="24"/>
          <w:szCs w:val="24"/>
          <w:lang w:val="en-US"/>
        </w:rPr>
        <w:t xml:space="preserve"> tim novcem. Ovo pokazuje sve manju razliku u moći muškaraca </w:t>
      </w:r>
      <w:r w:rsidR="00693CD9">
        <w:rPr>
          <w:rFonts w:ascii="Times New Roman" w:hAnsi="Times New Roman" w:cs="Times New Roman"/>
          <w:sz w:val="24"/>
          <w:szCs w:val="24"/>
          <w:lang w:val="en-US"/>
        </w:rPr>
        <w:t>i</w:t>
      </w:r>
      <w:r w:rsidR="00D847B7" w:rsidRPr="00C708F6">
        <w:rPr>
          <w:rFonts w:ascii="Times New Roman" w:hAnsi="Times New Roman" w:cs="Times New Roman"/>
          <w:sz w:val="24"/>
          <w:szCs w:val="24"/>
          <w:lang w:val="en-US"/>
        </w:rPr>
        <w:t xml:space="preserve"> žena, a pojam koji se više koristi je pregovaranje</w:t>
      </w:r>
      <w:r w:rsidR="00693CD9">
        <w:rPr>
          <w:rFonts w:ascii="Times New Roman" w:hAnsi="Times New Roman" w:cs="Times New Roman"/>
          <w:sz w:val="24"/>
          <w:szCs w:val="24"/>
          <w:lang w:val="en-US"/>
        </w:rPr>
        <w:t>,</w:t>
      </w:r>
      <w:r w:rsidR="00D847B7" w:rsidRPr="00C708F6">
        <w:rPr>
          <w:rFonts w:ascii="Times New Roman" w:hAnsi="Times New Roman" w:cs="Times New Roman"/>
          <w:sz w:val="24"/>
          <w:szCs w:val="24"/>
          <w:lang w:val="en-US"/>
        </w:rPr>
        <w:t xml:space="preserve"> ne autoritet.</w:t>
      </w:r>
    </w:p>
    <w:p w14:paraId="3AE83BDD" w14:textId="77777777" w:rsidR="00693CD9" w:rsidRDefault="00693CD9" w:rsidP="00C708F6">
      <w:pPr>
        <w:spacing w:line="360" w:lineRule="auto"/>
        <w:jc w:val="both"/>
        <w:rPr>
          <w:rFonts w:ascii="Times New Roman" w:hAnsi="Times New Roman" w:cs="Times New Roman"/>
          <w:sz w:val="24"/>
          <w:szCs w:val="24"/>
          <w:lang w:val="en-US"/>
        </w:rPr>
      </w:pPr>
    </w:p>
    <w:p w14:paraId="0FFE5567" w14:textId="06DF351E" w:rsidR="00693CD9" w:rsidRPr="00C708F6" w:rsidRDefault="00693CD9" w:rsidP="00C708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Slajd 4:</w:t>
      </w:r>
    </w:p>
    <w:p w14:paraId="66A1A05A" w14:textId="7B337EA5" w:rsidR="00480CF7" w:rsidRPr="00C708F6" w:rsidRDefault="00D847B7"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Ljubavni odnosi- interdisciplinarna perspektiva</w:t>
      </w:r>
      <w:r w:rsidR="008620F6">
        <w:rPr>
          <w:rFonts w:ascii="Times New Roman" w:hAnsi="Times New Roman" w:cs="Times New Roman"/>
          <w:sz w:val="24"/>
          <w:szCs w:val="24"/>
          <w:lang w:val="en-US"/>
        </w:rPr>
        <w:tab/>
      </w:r>
      <w:r w:rsidRPr="00C708F6">
        <w:rPr>
          <w:rFonts w:ascii="Times New Roman" w:hAnsi="Times New Roman" w:cs="Times New Roman"/>
          <w:sz w:val="24"/>
          <w:szCs w:val="24"/>
          <w:lang w:val="en-US"/>
        </w:rPr>
        <w:br/>
        <w:t xml:space="preserve">9 karakteristika romantične ljubavi: osetljivost, poverenje, otvorenost, osećanje blaženstva, posvećenost, prijateljstvo, poštovanje, razmena </w:t>
      </w:r>
      <w:r w:rsidR="00BC5EB6">
        <w:rPr>
          <w:rFonts w:ascii="Times New Roman" w:hAnsi="Times New Roman" w:cs="Times New Roman"/>
          <w:sz w:val="24"/>
          <w:szCs w:val="24"/>
          <w:lang w:val="en-US"/>
        </w:rPr>
        <w:t xml:space="preserve">i </w:t>
      </w:r>
      <w:r w:rsidRPr="00C708F6">
        <w:rPr>
          <w:rFonts w:ascii="Times New Roman" w:hAnsi="Times New Roman" w:cs="Times New Roman"/>
          <w:sz w:val="24"/>
          <w:szCs w:val="24"/>
          <w:lang w:val="en-US"/>
        </w:rPr>
        <w:t>briga.</w:t>
      </w:r>
      <w:r w:rsidR="008620F6">
        <w:rPr>
          <w:rFonts w:ascii="Times New Roman" w:hAnsi="Times New Roman" w:cs="Times New Roman"/>
          <w:sz w:val="24"/>
          <w:szCs w:val="24"/>
          <w:lang w:val="en-US"/>
        </w:rPr>
        <w:tab/>
      </w:r>
      <w:r w:rsidRPr="00C708F6">
        <w:rPr>
          <w:rFonts w:ascii="Times New Roman" w:hAnsi="Times New Roman" w:cs="Times New Roman"/>
          <w:sz w:val="24"/>
          <w:szCs w:val="24"/>
          <w:lang w:val="en-US"/>
        </w:rPr>
        <w:br/>
        <w:t>Ljubav podrazumeva idealizaciju drugoga te se sva osećanja I raspoloženja sreće I ispunjenosti pripisuju drugome</w:t>
      </w:r>
      <w:r w:rsidR="00480CF7" w:rsidRPr="00C708F6">
        <w:rPr>
          <w:rFonts w:ascii="Times New Roman" w:hAnsi="Times New Roman" w:cs="Times New Roman"/>
          <w:sz w:val="24"/>
          <w:szCs w:val="24"/>
          <w:lang w:val="en-US"/>
        </w:rPr>
        <w:t xml:space="preserve">. Voleti nekoga podrazumeva odricanje od dela sopstvenog identiteta na račun MI- identiteta. Tako ljubav uključuje tri dimenzije : intimnost, strast I posvećenost. U odnosu na ove tri dimenzije Sternberg razlikuje 8 različitih tipova ljubavnih odnosa : </w:t>
      </w:r>
    </w:p>
    <w:p w14:paraId="40D19141" w14:textId="6A23DC9E" w:rsidR="00480CF7" w:rsidRPr="00C708F6" w:rsidRDefault="008620F6" w:rsidP="00C708F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480CF7" w:rsidRPr="00C708F6">
        <w:rPr>
          <w:rFonts w:ascii="Times New Roman" w:hAnsi="Times New Roman" w:cs="Times New Roman"/>
          <w:sz w:val="24"/>
          <w:szCs w:val="24"/>
          <w:lang w:val="en-US"/>
        </w:rPr>
        <w:t>opadanje (samo osećanje bliskosti)</w:t>
      </w:r>
    </w:p>
    <w:p w14:paraId="765B7861" w14:textId="1E52DA83" w:rsidR="00480CF7" w:rsidRPr="00C708F6" w:rsidRDefault="008620F6" w:rsidP="00C708F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Z</w:t>
      </w:r>
      <w:r w:rsidR="00480CF7" w:rsidRPr="00C708F6">
        <w:rPr>
          <w:rFonts w:ascii="Times New Roman" w:hAnsi="Times New Roman" w:cs="Times New Roman"/>
          <w:sz w:val="24"/>
          <w:szCs w:val="24"/>
          <w:lang w:val="en-US"/>
        </w:rPr>
        <w:t>aljubljenost (dominira strast)</w:t>
      </w:r>
    </w:p>
    <w:p w14:paraId="37BBFDC1" w14:textId="0BEDDBBA" w:rsidR="00480CF7" w:rsidRPr="00C708F6" w:rsidRDefault="008620F6" w:rsidP="00C708F6">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w:t>
      </w:r>
      <w:r w:rsidR="00480CF7" w:rsidRPr="00C708F6">
        <w:rPr>
          <w:rFonts w:ascii="Times New Roman" w:hAnsi="Times New Roman" w:cs="Times New Roman"/>
          <w:sz w:val="24"/>
          <w:szCs w:val="24"/>
          <w:lang w:val="en-US"/>
        </w:rPr>
        <w:t xml:space="preserve">razan odnos tj. odnos bez emotivnog naboja(prevladava posvećenost ali fale strast </w:t>
      </w:r>
      <w:r w:rsidR="00BC5EB6">
        <w:rPr>
          <w:rFonts w:ascii="Times New Roman" w:hAnsi="Times New Roman" w:cs="Times New Roman"/>
          <w:sz w:val="24"/>
          <w:szCs w:val="24"/>
          <w:lang w:val="en-US"/>
        </w:rPr>
        <w:t>i</w:t>
      </w:r>
      <w:r w:rsidR="00480CF7" w:rsidRPr="00C708F6">
        <w:rPr>
          <w:rFonts w:ascii="Times New Roman" w:hAnsi="Times New Roman" w:cs="Times New Roman"/>
          <w:sz w:val="24"/>
          <w:szCs w:val="24"/>
          <w:lang w:val="en-US"/>
        </w:rPr>
        <w:t xml:space="preserve"> bliskost)</w:t>
      </w:r>
    </w:p>
    <w:p w14:paraId="76784036" w14:textId="5F807054" w:rsidR="00D847B7" w:rsidRPr="00C708F6" w:rsidRDefault="00480CF7" w:rsidP="00C708F6">
      <w:pPr>
        <w:pStyle w:val="ListParagraph"/>
        <w:numPr>
          <w:ilvl w:val="0"/>
          <w:numId w:val="1"/>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 xml:space="preserve">Romantična ljubav (bliskost </w:t>
      </w:r>
      <w:r w:rsidR="00BC5EB6">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strast)</w:t>
      </w:r>
    </w:p>
    <w:p w14:paraId="58C83B22" w14:textId="188E7416" w:rsidR="00480CF7" w:rsidRPr="00C708F6" w:rsidRDefault="00480CF7" w:rsidP="00C708F6">
      <w:pPr>
        <w:pStyle w:val="ListParagraph"/>
        <w:numPr>
          <w:ilvl w:val="0"/>
          <w:numId w:val="1"/>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Drugarstvo (</w:t>
      </w:r>
      <w:r w:rsidR="004303AA" w:rsidRPr="00C708F6">
        <w:rPr>
          <w:rFonts w:ascii="Times New Roman" w:hAnsi="Times New Roman" w:cs="Times New Roman"/>
          <w:sz w:val="24"/>
          <w:szCs w:val="24"/>
          <w:lang w:val="en-US"/>
        </w:rPr>
        <w:t xml:space="preserve">bliskost </w:t>
      </w:r>
      <w:r w:rsidR="00BC5EB6">
        <w:rPr>
          <w:rFonts w:ascii="Times New Roman" w:hAnsi="Times New Roman" w:cs="Times New Roman"/>
          <w:sz w:val="24"/>
          <w:szCs w:val="24"/>
          <w:lang w:val="en-US"/>
        </w:rPr>
        <w:t>i</w:t>
      </w:r>
      <w:r w:rsidR="004303AA" w:rsidRPr="00C708F6">
        <w:rPr>
          <w:rFonts w:ascii="Times New Roman" w:hAnsi="Times New Roman" w:cs="Times New Roman"/>
          <w:sz w:val="24"/>
          <w:szCs w:val="24"/>
          <w:lang w:val="en-US"/>
        </w:rPr>
        <w:t xml:space="preserve"> posvećenost)</w:t>
      </w:r>
    </w:p>
    <w:p w14:paraId="771CE17B" w14:textId="63D00BC8" w:rsidR="004303AA" w:rsidRPr="00C708F6" w:rsidRDefault="004303AA" w:rsidP="00C708F6">
      <w:pPr>
        <w:pStyle w:val="ListParagraph"/>
        <w:numPr>
          <w:ilvl w:val="0"/>
          <w:numId w:val="1"/>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 xml:space="preserve">Nezrela veza (strast </w:t>
      </w:r>
      <w:r w:rsidR="00BC5EB6">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posvećenost) Tu možemo svrstati </w:t>
      </w:r>
      <w:r w:rsidR="00BC5EB6">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posesivnu ili maničnu ljubav</w:t>
      </w:r>
    </w:p>
    <w:p w14:paraId="375DCDC6" w14:textId="67C81737" w:rsidR="004303AA" w:rsidRPr="00C708F6" w:rsidRDefault="004303AA" w:rsidP="00C708F6">
      <w:pPr>
        <w:pStyle w:val="ListParagraph"/>
        <w:numPr>
          <w:ilvl w:val="0"/>
          <w:numId w:val="1"/>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Zreo ili dovršen ljubavni odnos (sve tri dimenzije)</w:t>
      </w:r>
    </w:p>
    <w:p w14:paraId="022F95BD" w14:textId="7607DE0E" w:rsidR="004303AA" w:rsidRDefault="004303AA" w:rsidP="00C708F6">
      <w:pPr>
        <w:pStyle w:val="ListParagraph"/>
        <w:numPr>
          <w:ilvl w:val="0"/>
          <w:numId w:val="1"/>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Odnos bez ljubavi</w:t>
      </w:r>
    </w:p>
    <w:p w14:paraId="26DEB9E5" w14:textId="689323AC" w:rsidR="00BC5EB6" w:rsidRPr="00BC5EB6" w:rsidRDefault="00D6275B" w:rsidP="00BC5EB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Slajd 5:</w:t>
      </w:r>
    </w:p>
    <w:p w14:paraId="41958484" w14:textId="03A556B7" w:rsidR="004303AA" w:rsidRDefault="004303AA"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 xml:space="preserve">Ljubavne odnose svakako moramo zagledavati </w:t>
      </w:r>
      <w:r w:rsidR="00BC5EB6">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kroz prizmu rodnosti. U feminističkom diskursu ženama se </w:t>
      </w:r>
      <w:r w:rsidR="005E3E6C" w:rsidRPr="00C708F6">
        <w:rPr>
          <w:rFonts w:ascii="Times New Roman" w:hAnsi="Times New Roman" w:cs="Times New Roman"/>
          <w:sz w:val="24"/>
          <w:szCs w:val="24"/>
          <w:lang w:val="en-US"/>
        </w:rPr>
        <w:t xml:space="preserve">pripisuje odlučujuća uloga u privatnoj sferi, a muškarcima u javnoj, što implicira da su samim tim one bolje </w:t>
      </w:r>
      <w:r w:rsidR="00BC5EB6">
        <w:rPr>
          <w:rFonts w:ascii="Times New Roman" w:hAnsi="Times New Roman" w:cs="Times New Roman"/>
          <w:sz w:val="24"/>
          <w:szCs w:val="24"/>
          <w:lang w:val="en-US"/>
        </w:rPr>
        <w:t>“</w:t>
      </w:r>
      <w:r w:rsidR="005E3E6C" w:rsidRPr="00C708F6">
        <w:rPr>
          <w:rFonts w:ascii="Times New Roman" w:hAnsi="Times New Roman" w:cs="Times New Roman"/>
          <w:sz w:val="24"/>
          <w:szCs w:val="24"/>
          <w:lang w:val="en-US"/>
        </w:rPr>
        <w:t>menadzerke intimne sfere</w:t>
      </w:r>
      <w:r w:rsidR="00BC5EB6">
        <w:rPr>
          <w:rFonts w:ascii="Times New Roman" w:hAnsi="Times New Roman" w:cs="Times New Roman"/>
          <w:sz w:val="24"/>
          <w:szCs w:val="24"/>
          <w:lang w:val="en-US"/>
        </w:rPr>
        <w:t>”</w:t>
      </w:r>
      <w:r w:rsidR="005E3E6C" w:rsidRPr="00C708F6">
        <w:rPr>
          <w:rFonts w:ascii="Times New Roman" w:hAnsi="Times New Roman" w:cs="Times New Roman"/>
          <w:sz w:val="24"/>
          <w:szCs w:val="24"/>
          <w:lang w:val="en-US"/>
        </w:rPr>
        <w:t xml:space="preserve">, možda upravo stoga što su za nju više senzibilisane </w:t>
      </w:r>
      <w:r w:rsidR="00BC5EB6">
        <w:rPr>
          <w:rFonts w:ascii="Times New Roman" w:hAnsi="Times New Roman" w:cs="Times New Roman"/>
          <w:sz w:val="24"/>
          <w:szCs w:val="24"/>
          <w:lang w:val="en-US"/>
        </w:rPr>
        <w:t>i</w:t>
      </w:r>
      <w:r w:rsidR="005E3E6C" w:rsidRPr="00C708F6">
        <w:rPr>
          <w:rFonts w:ascii="Times New Roman" w:hAnsi="Times New Roman" w:cs="Times New Roman"/>
          <w:sz w:val="24"/>
          <w:szCs w:val="24"/>
          <w:lang w:val="en-US"/>
        </w:rPr>
        <w:t xml:space="preserve"> trenirane pa su tako </w:t>
      </w:r>
      <w:r w:rsidR="00BC5EB6">
        <w:rPr>
          <w:rFonts w:ascii="Times New Roman" w:hAnsi="Times New Roman" w:cs="Times New Roman"/>
          <w:sz w:val="24"/>
          <w:szCs w:val="24"/>
          <w:lang w:val="en-US"/>
        </w:rPr>
        <w:t xml:space="preserve">i </w:t>
      </w:r>
      <w:r w:rsidR="005E3E6C" w:rsidRPr="00C708F6">
        <w:rPr>
          <w:rFonts w:ascii="Times New Roman" w:hAnsi="Times New Roman" w:cs="Times New Roman"/>
          <w:sz w:val="24"/>
          <w:szCs w:val="24"/>
          <w:lang w:val="en-US"/>
        </w:rPr>
        <w:t>odgovornije. Ovde s</w:t>
      </w:r>
      <w:r w:rsidR="00BC5EB6">
        <w:rPr>
          <w:rFonts w:ascii="Times New Roman" w:hAnsi="Times New Roman" w:cs="Times New Roman"/>
          <w:sz w:val="24"/>
          <w:szCs w:val="24"/>
          <w:lang w:val="en-US"/>
        </w:rPr>
        <w:t>e</w:t>
      </w:r>
      <w:r w:rsidR="005E3E6C" w:rsidRPr="00C708F6">
        <w:rPr>
          <w:rFonts w:ascii="Times New Roman" w:hAnsi="Times New Roman" w:cs="Times New Roman"/>
          <w:sz w:val="24"/>
          <w:szCs w:val="24"/>
          <w:lang w:val="en-US"/>
        </w:rPr>
        <w:t xml:space="preserve"> dovodi u pitanje biranje </w:t>
      </w:r>
      <w:r w:rsidR="00BC5EB6">
        <w:rPr>
          <w:rFonts w:ascii="Times New Roman" w:hAnsi="Times New Roman" w:cs="Times New Roman"/>
          <w:sz w:val="24"/>
          <w:szCs w:val="24"/>
          <w:lang w:val="en-US"/>
        </w:rPr>
        <w:t>i</w:t>
      </w:r>
      <w:r w:rsidR="005E3E6C" w:rsidRPr="00C708F6">
        <w:rPr>
          <w:rFonts w:ascii="Times New Roman" w:hAnsi="Times New Roman" w:cs="Times New Roman"/>
          <w:sz w:val="24"/>
          <w:szCs w:val="24"/>
          <w:lang w:val="en-US"/>
        </w:rPr>
        <w:t xml:space="preserve"> pronalaženje partnera</w:t>
      </w:r>
      <w:r w:rsidR="00BC5EB6">
        <w:rPr>
          <w:rFonts w:ascii="Times New Roman" w:hAnsi="Times New Roman" w:cs="Times New Roman"/>
          <w:sz w:val="24"/>
          <w:szCs w:val="24"/>
          <w:lang w:val="en-US"/>
        </w:rPr>
        <w:t>,</w:t>
      </w:r>
      <w:r w:rsidR="005E3E6C" w:rsidRPr="00C708F6">
        <w:rPr>
          <w:rFonts w:ascii="Times New Roman" w:hAnsi="Times New Roman" w:cs="Times New Roman"/>
          <w:sz w:val="24"/>
          <w:szCs w:val="24"/>
          <w:lang w:val="en-US"/>
        </w:rPr>
        <w:t xml:space="preserve"> razlika </w:t>
      </w:r>
      <w:r w:rsidR="00BC5EB6">
        <w:rPr>
          <w:rFonts w:ascii="Times New Roman" w:hAnsi="Times New Roman" w:cs="Times New Roman"/>
          <w:sz w:val="24"/>
          <w:szCs w:val="24"/>
          <w:lang w:val="en-US"/>
        </w:rPr>
        <w:t>i</w:t>
      </w:r>
      <w:r w:rsidR="005E3E6C" w:rsidRPr="00C708F6">
        <w:rPr>
          <w:rFonts w:ascii="Times New Roman" w:hAnsi="Times New Roman" w:cs="Times New Roman"/>
          <w:sz w:val="24"/>
          <w:szCs w:val="24"/>
          <w:lang w:val="en-US"/>
        </w:rPr>
        <w:t xml:space="preserve"> sličnosti u traženju partnera kod muškaraca </w:t>
      </w:r>
      <w:r w:rsidR="00BC5EB6">
        <w:rPr>
          <w:rFonts w:ascii="Times New Roman" w:hAnsi="Times New Roman" w:cs="Times New Roman"/>
          <w:sz w:val="24"/>
          <w:szCs w:val="24"/>
          <w:lang w:val="en-US"/>
        </w:rPr>
        <w:t>i</w:t>
      </w:r>
      <w:r w:rsidR="005E3E6C" w:rsidRPr="00C708F6">
        <w:rPr>
          <w:rFonts w:ascii="Times New Roman" w:hAnsi="Times New Roman" w:cs="Times New Roman"/>
          <w:sz w:val="24"/>
          <w:szCs w:val="24"/>
          <w:lang w:val="en-US"/>
        </w:rPr>
        <w:t xml:space="preserve"> žena. </w:t>
      </w:r>
      <w:r w:rsidR="00BC5EB6">
        <w:rPr>
          <w:rFonts w:ascii="Times New Roman" w:hAnsi="Times New Roman" w:cs="Times New Roman"/>
          <w:sz w:val="24"/>
          <w:szCs w:val="24"/>
          <w:lang w:val="en-US"/>
        </w:rPr>
        <w:t>P</w:t>
      </w:r>
      <w:r w:rsidR="005E3E6C" w:rsidRPr="00C708F6">
        <w:rPr>
          <w:rFonts w:ascii="Times New Roman" w:hAnsi="Times New Roman" w:cs="Times New Roman"/>
          <w:sz w:val="24"/>
          <w:szCs w:val="24"/>
          <w:lang w:val="en-US"/>
        </w:rPr>
        <w:t xml:space="preserve">ored materijalne sigurnosti, zbog majčinsta, žene traže zdrave, inteligentne </w:t>
      </w:r>
      <w:r w:rsidR="00BC5EB6">
        <w:rPr>
          <w:rFonts w:ascii="Times New Roman" w:hAnsi="Times New Roman" w:cs="Times New Roman"/>
          <w:sz w:val="24"/>
          <w:szCs w:val="24"/>
          <w:lang w:val="en-US"/>
        </w:rPr>
        <w:t>i</w:t>
      </w:r>
      <w:r w:rsidR="005E3E6C" w:rsidRPr="00C708F6">
        <w:rPr>
          <w:rFonts w:ascii="Times New Roman" w:hAnsi="Times New Roman" w:cs="Times New Roman"/>
          <w:sz w:val="24"/>
          <w:szCs w:val="24"/>
          <w:lang w:val="en-US"/>
        </w:rPr>
        <w:t xml:space="preserve"> ozbiljne partnere koji su dobrostojeći pripadnici viših društvenih položaja koji će biti dobri očevi njihovoj deci. Takođe </w:t>
      </w:r>
      <w:r w:rsidR="00BC5EB6">
        <w:rPr>
          <w:rFonts w:ascii="Times New Roman" w:hAnsi="Times New Roman" w:cs="Times New Roman"/>
          <w:sz w:val="24"/>
          <w:szCs w:val="24"/>
          <w:lang w:val="en-US"/>
        </w:rPr>
        <w:t xml:space="preserve">i </w:t>
      </w:r>
      <w:r w:rsidR="005E3E6C" w:rsidRPr="00C708F6">
        <w:rPr>
          <w:rFonts w:ascii="Times New Roman" w:hAnsi="Times New Roman" w:cs="Times New Roman"/>
          <w:sz w:val="24"/>
          <w:szCs w:val="24"/>
          <w:lang w:val="en-US"/>
        </w:rPr>
        <w:t xml:space="preserve">muškarci traže mlade , </w:t>
      </w:r>
      <w:r w:rsidR="005E3E6C" w:rsidRPr="00C708F6">
        <w:rPr>
          <w:rFonts w:ascii="Times New Roman" w:hAnsi="Times New Roman" w:cs="Times New Roman"/>
          <w:sz w:val="24"/>
          <w:szCs w:val="24"/>
          <w:lang w:val="en-US"/>
        </w:rPr>
        <w:lastRenderedPageBreak/>
        <w:t xml:space="preserve">zdrave, atraktivne, inteligentne, emotivno stabile </w:t>
      </w:r>
      <w:r w:rsidR="00BC5EB6">
        <w:rPr>
          <w:rFonts w:ascii="Times New Roman" w:hAnsi="Times New Roman" w:cs="Times New Roman"/>
          <w:sz w:val="24"/>
          <w:szCs w:val="24"/>
          <w:lang w:val="en-US"/>
        </w:rPr>
        <w:t>i</w:t>
      </w:r>
      <w:r w:rsidR="005E3E6C" w:rsidRPr="00C708F6">
        <w:rPr>
          <w:rFonts w:ascii="Times New Roman" w:hAnsi="Times New Roman" w:cs="Times New Roman"/>
          <w:sz w:val="24"/>
          <w:szCs w:val="24"/>
          <w:lang w:val="en-US"/>
        </w:rPr>
        <w:t xml:space="preserve"> “dobre” žene.</w:t>
      </w:r>
      <w:r w:rsidR="008620F6">
        <w:rPr>
          <w:rFonts w:ascii="Times New Roman" w:hAnsi="Times New Roman" w:cs="Times New Roman"/>
          <w:sz w:val="24"/>
          <w:szCs w:val="24"/>
          <w:lang w:val="en-US"/>
        </w:rPr>
        <w:tab/>
      </w:r>
      <w:r w:rsidR="005E3E6C" w:rsidRPr="00C708F6">
        <w:rPr>
          <w:rFonts w:ascii="Times New Roman" w:hAnsi="Times New Roman" w:cs="Times New Roman"/>
          <w:sz w:val="24"/>
          <w:szCs w:val="24"/>
          <w:lang w:val="en-US"/>
        </w:rPr>
        <w:t xml:space="preserve"> </w:t>
      </w:r>
      <w:r w:rsidR="00B41BE5" w:rsidRPr="00C708F6">
        <w:rPr>
          <w:rFonts w:ascii="Times New Roman" w:hAnsi="Times New Roman" w:cs="Times New Roman"/>
          <w:sz w:val="24"/>
          <w:szCs w:val="24"/>
          <w:lang w:val="en-US"/>
        </w:rPr>
        <w:br/>
      </w:r>
      <w:r w:rsidR="00831DE2" w:rsidRPr="00C708F6">
        <w:rPr>
          <w:rFonts w:ascii="Times New Roman" w:hAnsi="Times New Roman" w:cs="Times New Roman"/>
          <w:sz w:val="24"/>
          <w:szCs w:val="24"/>
          <w:lang w:val="en-US"/>
        </w:rPr>
        <w:t>Sa druge strane post</w:t>
      </w:r>
      <w:r w:rsidR="00BC5EB6">
        <w:rPr>
          <w:rFonts w:ascii="Times New Roman" w:hAnsi="Times New Roman" w:cs="Times New Roman"/>
          <w:sz w:val="24"/>
          <w:szCs w:val="24"/>
          <w:lang w:val="en-US"/>
        </w:rPr>
        <w:t xml:space="preserve">oje </w:t>
      </w:r>
      <w:r w:rsidR="00831DE2" w:rsidRPr="00C708F6">
        <w:rPr>
          <w:rFonts w:ascii="Times New Roman" w:hAnsi="Times New Roman" w:cs="Times New Roman"/>
          <w:sz w:val="24"/>
          <w:szCs w:val="24"/>
          <w:lang w:val="en-US"/>
        </w:rPr>
        <w:t xml:space="preserve">teorije razmene koje polaze od pretpostavke o ekvivalenciji </w:t>
      </w:r>
      <w:r w:rsidR="00B41BE5" w:rsidRPr="00C708F6">
        <w:rPr>
          <w:rFonts w:ascii="Times New Roman" w:hAnsi="Times New Roman" w:cs="Times New Roman"/>
          <w:sz w:val="24"/>
          <w:szCs w:val="24"/>
          <w:lang w:val="en-US"/>
        </w:rPr>
        <w:t xml:space="preserve">materijalnih </w:t>
      </w:r>
      <w:r w:rsidR="00BC5EB6">
        <w:rPr>
          <w:rFonts w:ascii="Times New Roman" w:hAnsi="Times New Roman" w:cs="Times New Roman"/>
          <w:sz w:val="24"/>
          <w:szCs w:val="24"/>
          <w:lang w:val="en-US"/>
        </w:rPr>
        <w:t>i</w:t>
      </w:r>
      <w:r w:rsidR="00B41BE5" w:rsidRPr="00C708F6">
        <w:rPr>
          <w:rFonts w:ascii="Times New Roman" w:hAnsi="Times New Roman" w:cs="Times New Roman"/>
          <w:sz w:val="24"/>
          <w:szCs w:val="24"/>
          <w:lang w:val="en-US"/>
        </w:rPr>
        <w:t xml:space="preserve"> nematerijalnih resursa: ljubavi, statusa, ekonomskih preimućstava, informacija </w:t>
      </w:r>
      <w:r w:rsidR="00BC5EB6">
        <w:rPr>
          <w:rFonts w:ascii="Times New Roman" w:hAnsi="Times New Roman" w:cs="Times New Roman"/>
          <w:sz w:val="24"/>
          <w:szCs w:val="24"/>
          <w:lang w:val="en-US"/>
        </w:rPr>
        <w:t>i</w:t>
      </w:r>
      <w:r w:rsidR="00B41BE5" w:rsidRPr="00C708F6">
        <w:rPr>
          <w:rFonts w:ascii="Times New Roman" w:hAnsi="Times New Roman" w:cs="Times New Roman"/>
          <w:sz w:val="24"/>
          <w:szCs w:val="24"/>
          <w:lang w:val="en-US"/>
        </w:rPr>
        <w:t xml:space="preserve"> usluga, uzajamnog uživanja itd.</w:t>
      </w:r>
      <w:r w:rsidR="008620F6">
        <w:rPr>
          <w:rFonts w:ascii="Times New Roman" w:hAnsi="Times New Roman" w:cs="Times New Roman"/>
          <w:sz w:val="24"/>
          <w:szCs w:val="24"/>
          <w:lang w:val="en-US"/>
        </w:rPr>
        <w:tab/>
      </w:r>
      <w:r w:rsidR="00B41BE5" w:rsidRPr="00C708F6">
        <w:rPr>
          <w:rFonts w:ascii="Times New Roman" w:hAnsi="Times New Roman" w:cs="Times New Roman"/>
          <w:sz w:val="24"/>
          <w:szCs w:val="24"/>
          <w:lang w:val="en-US"/>
        </w:rPr>
        <w:br/>
        <w:t xml:space="preserve">Teorije učenja posmatraju ljubavne odnose nešto drugačije, oni polaze od pojma uslovljavanja. Pratnerski odnos je kvalitetan </w:t>
      </w:r>
      <w:r w:rsidR="00BC5EB6">
        <w:rPr>
          <w:rFonts w:ascii="Times New Roman" w:hAnsi="Times New Roman" w:cs="Times New Roman"/>
          <w:sz w:val="24"/>
          <w:szCs w:val="24"/>
          <w:lang w:val="en-US"/>
        </w:rPr>
        <w:t>i</w:t>
      </w:r>
      <w:r w:rsidR="00B41BE5" w:rsidRPr="00C708F6">
        <w:rPr>
          <w:rFonts w:ascii="Times New Roman" w:hAnsi="Times New Roman" w:cs="Times New Roman"/>
          <w:sz w:val="24"/>
          <w:szCs w:val="24"/>
          <w:lang w:val="en-US"/>
        </w:rPr>
        <w:t xml:space="preserve"> perspektivan ukoliko : sama pomisao na partnera izaziva pozitivne asocijacije , njegovo/njeno prisustvo obogaćuje život, tako da se svako ko je u vezi kao dobitnik.</w:t>
      </w:r>
      <w:r w:rsidR="00B41BE5" w:rsidRPr="00C708F6">
        <w:rPr>
          <w:rFonts w:ascii="Times New Roman" w:hAnsi="Times New Roman" w:cs="Times New Roman"/>
          <w:sz w:val="24"/>
          <w:szCs w:val="24"/>
          <w:lang w:val="en-US"/>
        </w:rPr>
        <w:br/>
        <w:t>Psihoanalitički orjentisani autori ukazuju na značaj ranog razvoja pojedinca, kao odlučujuće determinante koja odlučuje kakav će se ljubavni odnos razviti tokom svoje biografije.</w:t>
      </w:r>
    </w:p>
    <w:p w14:paraId="78FC5017" w14:textId="53F16667" w:rsidR="00094B19" w:rsidRPr="00C708F6" w:rsidRDefault="00094B19" w:rsidP="00C708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Slajd 6:</w:t>
      </w:r>
    </w:p>
    <w:p w14:paraId="2DCDF189" w14:textId="77BA6902" w:rsidR="00B41BE5" w:rsidRPr="00C708F6" w:rsidRDefault="00B41BE5"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Bliskost (intimnost) u sociološkom diskursu</w:t>
      </w:r>
    </w:p>
    <w:p w14:paraId="7CAA17E1" w14:textId="77777777" w:rsidR="00435EAC" w:rsidRPr="00C708F6" w:rsidRDefault="00B41BE5"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 xml:space="preserve">U savremenom društvu , </w:t>
      </w:r>
      <w:r w:rsidR="00435EAC" w:rsidRPr="00C708F6">
        <w:rPr>
          <w:rFonts w:ascii="Times New Roman" w:hAnsi="Times New Roman" w:cs="Times New Roman"/>
          <w:sz w:val="24"/>
          <w:szCs w:val="24"/>
          <w:lang w:val="en-US"/>
        </w:rPr>
        <w:t>intimnost (bliskost) smatra se za jednu od bitnijih dimenzija sopstva I relacionih sadržaja. Gidens – Na sceni je globalna revolucija u našem samopoimanju I u načinu na koji stvaramo veze I odnose sa drugima. Ovde se ne podrazumevaju samo osećanja ljubavi nego čitav spektar raznih formi fragilnih odnosa, bračnih I vanbračnih čija je srž razotkrivanje I razmena uživanja u privatnoj sferi pri čemu se tu uključuju ne samo partnerski nego I odnosi roditelja I dece, prijateljski, homoseksualni parovi I sl. Razotkrivanje ovde podrazumeva stalno iznošenje unutrašnjih misli I osećanja drugome. Bliskost uključuje sledeće dimenzije</w:t>
      </w:r>
    </w:p>
    <w:p w14:paraId="1319F45B" w14:textId="0B0D6482" w:rsidR="00435EAC" w:rsidRPr="00C708F6" w:rsidRDefault="00435EAC" w:rsidP="00C708F6">
      <w:pPr>
        <w:pStyle w:val="ListParagraph"/>
        <w:numPr>
          <w:ilvl w:val="0"/>
          <w:numId w:val="2"/>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Povezivanje (partnera, roditelja, dece prijatelja..)</w:t>
      </w:r>
    </w:p>
    <w:p w14:paraId="0673298B" w14:textId="3959B1A0" w:rsidR="00435EAC" w:rsidRPr="00C708F6" w:rsidRDefault="00435EAC" w:rsidP="00C708F6">
      <w:pPr>
        <w:pStyle w:val="ListParagraph"/>
        <w:numPr>
          <w:ilvl w:val="0"/>
          <w:numId w:val="2"/>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Privilegovano poznavanje drugog, duboko poznavanje (misli, tajne)</w:t>
      </w:r>
    </w:p>
    <w:p w14:paraId="410008B0" w14:textId="16504308" w:rsidR="00435EAC" w:rsidRPr="00C708F6" w:rsidRDefault="00435EAC" w:rsidP="00C708F6">
      <w:pPr>
        <w:pStyle w:val="ListParagraph"/>
        <w:numPr>
          <w:ilvl w:val="0"/>
          <w:numId w:val="2"/>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Razumecanje tj. Potpuno prihvatanje</w:t>
      </w:r>
    </w:p>
    <w:p w14:paraId="2028549D" w14:textId="2BDF636D" w:rsidR="00435EAC" w:rsidRPr="00C708F6" w:rsidRDefault="00435EAC" w:rsidP="00C708F6">
      <w:pPr>
        <w:pStyle w:val="ListParagraph"/>
        <w:numPr>
          <w:ilvl w:val="0"/>
          <w:numId w:val="2"/>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Odustajanje od raznih rodnih stereotipa u radi ili</w:t>
      </w:r>
      <w:r w:rsidR="00D831F6" w:rsidRPr="00C708F6">
        <w:rPr>
          <w:rFonts w:ascii="Times New Roman" w:hAnsi="Times New Roman" w:cs="Times New Roman"/>
          <w:sz w:val="24"/>
          <w:szCs w:val="24"/>
          <w:lang w:val="en-US"/>
        </w:rPr>
        <w:t xml:space="preserve"> rodna fleksibilnost I zamenjivost</w:t>
      </w:r>
    </w:p>
    <w:p w14:paraId="33F60E16" w14:textId="6EF26EEF" w:rsidR="00D831F6" w:rsidRDefault="00D831F6"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Kada je u pitanju brak/partnerstvo , korene čistog odnosa Gidens izvodi iz plastične seksualnosti tj. Odvajanja seksualnosti od prokreacije, a to je omogućila kontracepcija I kontrola začeća I rađanja. Brak se tako odvaja od prinude prirodne reprodukcije I postaje sam sebi cilj. Kao takvo partnerstvo je važna dimenzija ličnog I porodičnog funkcionisanja I od toga zavidi održanje cele porodične konstrukcije.</w:t>
      </w:r>
      <w:r w:rsidR="00EE3910" w:rsidRPr="00C708F6">
        <w:rPr>
          <w:rFonts w:ascii="Times New Roman" w:hAnsi="Times New Roman" w:cs="Times New Roman"/>
          <w:sz w:val="24"/>
          <w:szCs w:val="24"/>
          <w:lang w:val="en-US"/>
        </w:rPr>
        <w:t xml:space="preserve"> </w:t>
      </w:r>
      <w:r w:rsidR="008620F6">
        <w:rPr>
          <w:rFonts w:ascii="Times New Roman" w:hAnsi="Times New Roman" w:cs="Times New Roman"/>
          <w:sz w:val="24"/>
          <w:szCs w:val="24"/>
          <w:lang w:val="en-US"/>
        </w:rPr>
        <w:tab/>
      </w:r>
      <w:r w:rsidR="00EE3910" w:rsidRPr="00C708F6">
        <w:rPr>
          <w:rFonts w:ascii="Times New Roman" w:hAnsi="Times New Roman" w:cs="Times New Roman"/>
          <w:sz w:val="24"/>
          <w:szCs w:val="24"/>
          <w:lang w:val="en-US"/>
        </w:rPr>
        <w:br/>
        <w:t>Čisti odnos je tako demokratski dijalog jednakih u kome nema porstora za igre moći, nametanje tuđe volje I kontrolu, bez obzira na starost, pol, porodični položaj I socijalne odlike.</w:t>
      </w:r>
    </w:p>
    <w:p w14:paraId="6596A7C8" w14:textId="77777777" w:rsidR="00094B19" w:rsidRDefault="00094B19" w:rsidP="00C708F6">
      <w:pPr>
        <w:spacing w:line="360" w:lineRule="auto"/>
        <w:jc w:val="both"/>
        <w:rPr>
          <w:rFonts w:ascii="Times New Roman" w:hAnsi="Times New Roman" w:cs="Times New Roman"/>
          <w:sz w:val="24"/>
          <w:szCs w:val="24"/>
          <w:lang w:val="en-US"/>
        </w:rPr>
      </w:pPr>
    </w:p>
    <w:p w14:paraId="5D2297E2" w14:textId="393E1E1F" w:rsidR="008620F6" w:rsidRPr="00C708F6" w:rsidRDefault="00094B19" w:rsidP="00C708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Slajd 7:</w:t>
      </w:r>
    </w:p>
    <w:p w14:paraId="109E6E47" w14:textId="77777777" w:rsidR="0067112C" w:rsidRDefault="00FD0DEF"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Modalitet interperosnalnih odnosa u paru</w:t>
      </w:r>
      <w:r w:rsidR="008620F6">
        <w:rPr>
          <w:rFonts w:ascii="Times New Roman" w:hAnsi="Times New Roman" w:cs="Times New Roman"/>
          <w:sz w:val="24"/>
          <w:szCs w:val="24"/>
          <w:lang w:val="en-US"/>
        </w:rPr>
        <w:tab/>
      </w:r>
      <w:r w:rsidRPr="00C708F6">
        <w:rPr>
          <w:rFonts w:ascii="Times New Roman" w:hAnsi="Times New Roman" w:cs="Times New Roman"/>
          <w:sz w:val="24"/>
          <w:szCs w:val="24"/>
          <w:lang w:val="en-US"/>
        </w:rPr>
        <w:br/>
      </w:r>
      <w:r w:rsidRPr="00C708F6">
        <w:rPr>
          <w:rFonts w:ascii="Times New Roman" w:hAnsi="Times New Roman" w:cs="Times New Roman"/>
          <w:sz w:val="24"/>
          <w:szCs w:val="24"/>
          <w:lang w:val="en-US"/>
        </w:rPr>
        <w:br/>
        <w:t xml:space="preserve">Sada ćemo analizirati partnerske odnose sa stanovišta njihovih različitih unutrašnjih aspekata kao što su struktura interakcija </w:t>
      </w:r>
      <w:r w:rsidR="00094B19">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tipovi autoriteta.</w:t>
      </w:r>
      <w:r w:rsidR="00BC4219" w:rsidRPr="00C708F6">
        <w:rPr>
          <w:rFonts w:ascii="Times New Roman" w:hAnsi="Times New Roman" w:cs="Times New Roman"/>
          <w:sz w:val="24"/>
          <w:szCs w:val="24"/>
          <w:lang w:val="en-US"/>
        </w:rPr>
        <w:t xml:space="preserve"> Kada je reč o partnerskim odnosi</w:t>
      </w:r>
      <w:r w:rsidR="00094B19">
        <w:rPr>
          <w:rFonts w:ascii="Times New Roman" w:hAnsi="Times New Roman" w:cs="Times New Roman"/>
          <w:sz w:val="24"/>
          <w:szCs w:val="24"/>
          <w:lang w:val="en-US"/>
        </w:rPr>
        <w:t>m</w:t>
      </w:r>
      <w:r w:rsidR="00BC4219" w:rsidRPr="00C708F6">
        <w:rPr>
          <w:rFonts w:ascii="Times New Roman" w:hAnsi="Times New Roman" w:cs="Times New Roman"/>
          <w:sz w:val="24"/>
          <w:szCs w:val="24"/>
          <w:lang w:val="en-US"/>
        </w:rPr>
        <w:t xml:space="preserve">a , jedna od njihovih bitnih odlika jeste da se oni grade postepeno, tokom zajedničkog svakodnevnog života </w:t>
      </w:r>
      <w:r w:rsidR="00094B19">
        <w:rPr>
          <w:rFonts w:ascii="Times New Roman" w:hAnsi="Times New Roman" w:cs="Times New Roman"/>
          <w:sz w:val="24"/>
          <w:szCs w:val="24"/>
          <w:lang w:val="en-US"/>
        </w:rPr>
        <w:t>i</w:t>
      </w:r>
      <w:r w:rsidR="00BC4219" w:rsidRPr="00C708F6">
        <w:rPr>
          <w:rFonts w:ascii="Times New Roman" w:hAnsi="Times New Roman" w:cs="Times New Roman"/>
          <w:sz w:val="24"/>
          <w:szCs w:val="24"/>
          <w:lang w:val="en-US"/>
        </w:rPr>
        <w:t xml:space="preserve"> nagomilavanjem prošlih iskustava, rešavanjem </w:t>
      </w:r>
      <w:r w:rsidR="00094B19">
        <w:rPr>
          <w:rFonts w:ascii="Times New Roman" w:hAnsi="Times New Roman" w:cs="Times New Roman"/>
          <w:sz w:val="24"/>
          <w:szCs w:val="24"/>
          <w:lang w:val="en-US"/>
        </w:rPr>
        <w:t>i</w:t>
      </w:r>
      <w:r w:rsidR="00BC4219" w:rsidRPr="00C708F6">
        <w:rPr>
          <w:rFonts w:ascii="Times New Roman" w:hAnsi="Times New Roman" w:cs="Times New Roman"/>
          <w:sz w:val="24"/>
          <w:szCs w:val="24"/>
          <w:lang w:val="en-US"/>
        </w:rPr>
        <w:t xml:space="preserve"> prevazilaženjem problema </w:t>
      </w:r>
      <w:r w:rsidR="00094B19">
        <w:rPr>
          <w:rFonts w:ascii="Times New Roman" w:hAnsi="Times New Roman" w:cs="Times New Roman"/>
          <w:sz w:val="24"/>
          <w:szCs w:val="24"/>
          <w:lang w:val="en-US"/>
        </w:rPr>
        <w:t>i</w:t>
      </w:r>
      <w:r w:rsidR="00BC4219" w:rsidRPr="00C708F6">
        <w:rPr>
          <w:rFonts w:ascii="Times New Roman" w:hAnsi="Times New Roman" w:cs="Times New Roman"/>
          <w:sz w:val="24"/>
          <w:szCs w:val="24"/>
          <w:lang w:val="en-US"/>
        </w:rPr>
        <w:t xml:space="preserve"> raznih biografskih situacija.</w:t>
      </w:r>
      <w:r w:rsidR="00BC4219" w:rsidRPr="00C708F6">
        <w:rPr>
          <w:rFonts w:ascii="Times New Roman" w:hAnsi="Times New Roman" w:cs="Times New Roman"/>
          <w:sz w:val="24"/>
          <w:szCs w:val="24"/>
          <w:lang w:val="en-US"/>
        </w:rPr>
        <w:br/>
        <w:t xml:space="preserve">Postoje dve glavne dimenzije struktura intimnih odnosa, a to su emotivna dimenzija </w:t>
      </w:r>
      <w:r w:rsidR="00094B19">
        <w:rPr>
          <w:rFonts w:ascii="Times New Roman" w:hAnsi="Times New Roman" w:cs="Times New Roman"/>
          <w:sz w:val="24"/>
          <w:szCs w:val="24"/>
          <w:lang w:val="en-US"/>
        </w:rPr>
        <w:t>i</w:t>
      </w:r>
      <w:r w:rsidR="00BC4219" w:rsidRPr="00C708F6">
        <w:rPr>
          <w:rFonts w:ascii="Times New Roman" w:hAnsi="Times New Roman" w:cs="Times New Roman"/>
          <w:sz w:val="24"/>
          <w:szCs w:val="24"/>
          <w:lang w:val="en-US"/>
        </w:rPr>
        <w:t xml:space="preserve"> dimenzija autoriteta ili dominacije. Pa tako dobijamo podelu na dva bitna tipa odnosa u paru: horizontalne (harmonične) I vertikalne (hijerarhiske ili odnose nadmoći).</w:t>
      </w:r>
      <w:r w:rsidR="008620F6">
        <w:rPr>
          <w:rFonts w:ascii="Times New Roman" w:hAnsi="Times New Roman" w:cs="Times New Roman"/>
          <w:sz w:val="24"/>
          <w:szCs w:val="24"/>
          <w:lang w:val="en-US"/>
        </w:rPr>
        <w:tab/>
      </w:r>
      <w:r w:rsidR="00BC4219" w:rsidRPr="00C708F6">
        <w:rPr>
          <w:rFonts w:ascii="Times New Roman" w:hAnsi="Times New Roman" w:cs="Times New Roman"/>
          <w:sz w:val="24"/>
          <w:szCs w:val="24"/>
          <w:lang w:val="en-US"/>
        </w:rPr>
        <w:br/>
        <w:t>Harmonični odnosi su zreli, zdravi odnosi ljubavi, privrženosti, saosećanja, zadovoljstva, sreće, solidarnosti, “zrele zavisnosti”</w:t>
      </w:r>
      <w:r w:rsidR="003A1188" w:rsidRPr="00C708F6">
        <w:rPr>
          <w:rFonts w:ascii="Times New Roman" w:hAnsi="Times New Roman" w:cs="Times New Roman"/>
          <w:sz w:val="24"/>
          <w:szCs w:val="24"/>
          <w:lang w:val="en-US"/>
        </w:rPr>
        <w:t xml:space="preserve">. Zadovoljstvo odnosom je suma pozitihvinh </w:t>
      </w:r>
      <w:r w:rsidR="00094B19">
        <w:rPr>
          <w:rFonts w:ascii="Times New Roman" w:hAnsi="Times New Roman" w:cs="Times New Roman"/>
          <w:sz w:val="24"/>
          <w:szCs w:val="24"/>
          <w:lang w:val="en-US"/>
        </w:rPr>
        <w:t>i</w:t>
      </w:r>
      <w:r w:rsidR="003A1188" w:rsidRPr="00C708F6">
        <w:rPr>
          <w:rFonts w:ascii="Times New Roman" w:hAnsi="Times New Roman" w:cs="Times New Roman"/>
          <w:sz w:val="24"/>
          <w:szCs w:val="24"/>
          <w:lang w:val="en-US"/>
        </w:rPr>
        <w:t xml:space="preserve"> negativnih emocija koje su proživeli partneri tokom zajedničke biografije. Mnogi autori smatraju da su u harmoničnim odnosima situacije neslaganja jako bitne. Samo ukoliko poseduju empatiju, tada će razgovori, neverbalne razmene </w:t>
      </w:r>
      <w:r w:rsidR="00094B19">
        <w:rPr>
          <w:rFonts w:ascii="Times New Roman" w:hAnsi="Times New Roman" w:cs="Times New Roman"/>
          <w:sz w:val="24"/>
          <w:szCs w:val="24"/>
          <w:lang w:val="en-US"/>
        </w:rPr>
        <w:t>i</w:t>
      </w:r>
      <w:r w:rsidR="003A1188" w:rsidRPr="00C708F6">
        <w:rPr>
          <w:rFonts w:ascii="Times New Roman" w:hAnsi="Times New Roman" w:cs="Times New Roman"/>
          <w:sz w:val="24"/>
          <w:szCs w:val="24"/>
          <w:lang w:val="en-US"/>
        </w:rPr>
        <w:t xml:space="preserve"> razrešenje konflikta pružiti šansu da se odnos produbi. Zato je konflikt shvaćen kao osnovna determinanta zadovoljstva odnosa.</w:t>
      </w:r>
      <w:r w:rsidR="000167CF" w:rsidRPr="00C708F6">
        <w:rPr>
          <w:rFonts w:ascii="Times New Roman" w:hAnsi="Times New Roman" w:cs="Times New Roman"/>
          <w:sz w:val="24"/>
          <w:szCs w:val="24"/>
          <w:lang w:val="en-US"/>
        </w:rPr>
        <w:t xml:space="preserve"> U harmoničnom odnosu partneri se trude da ostvare </w:t>
      </w:r>
      <w:r w:rsidR="00094B19">
        <w:rPr>
          <w:rFonts w:ascii="Times New Roman" w:hAnsi="Times New Roman" w:cs="Times New Roman"/>
          <w:sz w:val="24"/>
          <w:szCs w:val="24"/>
          <w:lang w:val="en-US"/>
        </w:rPr>
        <w:t>i</w:t>
      </w:r>
      <w:r w:rsidR="000167CF" w:rsidRPr="00C708F6">
        <w:rPr>
          <w:rFonts w:ascii="Times New Roman" w:hAnsi="Times New Roman" w:cs="Times New Roman"/>
          <w:sz w:val="24"/>
          <w:szCs w:val="24"/>
          <w:lang w:val="en-US"/>
        </w:rPr>
        <w:t xml:space="preserve"> svoje </w:t>
      </w:r>
      <w:r w:rsidR="00094B19">
        <w:rPr>
          <w:rFonts w:ascii="Times New Roman" w:hAnsi="Times New Roman" w:cs="Times New Roman"/>
          <w:sz w:val="24"/>
          <w:szCs w:val="24"/>
          <w:lang w:val="en-US"/>
        </w:rPr>
        <w:t>i</w:t>
      </w:r>
      <w:r w:rsidR="000167CF" w:rsidRPr="00C708F6">
        <w:rPr>
          <w:rFonts w:ascii="Times New Roman" w:hAnsi="Times New Roman" w:cs="Times New Roman"/>
          <w:sz w:val="24"/>
          <w:szCs w:val="24"/>
          <w:lang w:val="en-US"/>
        </w:rPr>
        <w:t xml:space="preserve"> partnerove želje. U disharmoničnom odnosu, partneri ne veruju u vrednost odnosa te žele da izvuku samo svoju korist. Tako se sve niži nivo bliskosti povezuje sa pojmom kreditiranja umesto ljubavi. Kod još lošijih odnosa lstvara se formalna jednakost a partneri pokušavaju da uspostave kontroliu jedni nad drugim. Tako imamo 4 tipa interakcija u intimnim odnosima : ljubav, kreditiranje, jednakost </w:t>
      </w:r>
      <w:r w:rsidR="00094B19">
        <w:rPr>
          <w:rFonts w:ascii="Times New Roman" w:hAnsi="Times New Roman" w:cs="Times New Roman"/>
          <w:sz w:val="24"/>
          <w:szCs w:val="24"/>
          <w:lang w:val="en-US"/>
        </w:rPr>
        <w:t>i</w:t>
      </w:r>
      <w:r w:rsidR="000167CF" w:rsidRPr="00C708F6">
        <w:rPr>
          <w:rFonts w:ascii="Times New Roman" w:hAnsi="Times New Roman" w:cs="Times New Roman"/>
          <w:sz w:val="24"/>
          <w:szCs w:val="24"/>
          <w:lang w:val="en-US"/>
        </w:rPr>
        <w:t xml:space="preserve"> egoizam. </w:t>
      </w:r>
    </w:p>
    <w:p w14:paraId="77B7B8A8" w14:textId="7C24F4AE" w:rsidR="00E50AC0" w:rsidRPr="00C708F6" w:rsidRDefault="0067112C" w:rsidP="00C708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Slajd 8:</w:t>
      </w:r>
      <w:r w:rsidR="0091689B">
        <w:rPr>
          <w:rFonts w:ascii="Times New Roman" w:hAnsi="Times New Roman" w:cs="Times New Roman"/>
          <w:sz w:val="24"/>
          <w:szCs w:val="24"/>
          <w:lang w:val="en-US"/>
        </w:rPr>
        <w:tab/>
      </w:r>
      <w:r w:rsidR="00E50AC0" w:rsidRPr="00C708F6">
        <w:rPr>
          <w:rFonts w:ascii="Times New Roman" w:hAnsi="Times New Roman" w:cs="Times New Roman"/>
          <w:sz w:val="24"/>
          <w:szCs w:val="24"/>
          <w:lang w:val="en-US"/>
        </w:rPr>
        <w:br/>
        <w:t>Činjenica je da se veliki deo partnerskih odnosa ipak zasniva na dominaciji jedne osobe nad drugom, što čini autoritet nezaobilaznom temom.</w:t>
      </w:r>
      <w:r w:rsidR="00B62806" w:rsidRPr="00C708F6">
        <w:rPr>
          <w:rFonts w:ascii="Times New Roman" w:hAnsi="Times New Roman" w:cs="Times New Roman"/>
          <w:sz w:val="24"/>
          <w:szCs w:val="24"/>
          <w:lang w:val="en-US"/>
        </w:rPr>
        <w:t xml:space="preserve"> Moć najbolje vidimo u donošenju svakodnevnih odluka. Linije razlikovanja moći po mcdonaldu: </w:t>
      </w:r>
    </w:p>
    <w:p w14:paraId="0E2FA174" w14:textId="3FD3796F" w:rsidR="00B62806" w:rsidRPr="00C708F6" w:rsidRDefault="00B62806" w:rsidP="00C708F6">
      <w:pPr>
        <w:pStyle w:val="ListParagraph"/>
        <w:numPr>
          <w:ilvl w:val="0"/>
          <w:numId w:val="3"/>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Moć je potencijalna</w:t>
      </w:r>
      <w:r w:rsidR="00842A76" w:rsidRPr="00C708F6">
        <w:rPr>
          <w:rFonts w:ascii="Times New Roman" w:hAnsi="Times New Roman" w:cs="Times New Roman"/>
          <w:sz w:val="24"/>
          <w:szCs w:val="24"/>
          <w:lang w:val="en-US"/>
        </w:rPr>
        <w:t xml:space="preserve"> I manifestna sposobnost da se dostignu ciljevi, bilo putem uticaja na drugoga I ostvarenja sopstevih želja, uprkos otporu drugoga. Moć je odlika sistema a ne pojedinačnih crta ličnosti</w:t>
      </w:r>
    </w:p>
    <w:p w14:paraId="2EE67117" w14:textId="4C0B9264" w:rsidR="00842A76" w:rsidRPr="00C708F6" w:rsidRDefault="00842A76" w:rsidP="00C708F6">
      <w:pPr>
        <w:pStyle w:val="ListParagraph"/>
        <w:numPr>
          <w:ilvl w:val="0"/>
          <w:numId w:val="3"/>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lastRenderedPageBreak/>
        <w:t>Reč je o dinamičkom a ne o statičkom fenomenu što ponovo uvodi procesualnost kao kontekst analize partnerskih odnosa.</w:t>
      </w:r>
    </w:p>
    <w:p w14:paraId="72FBD24D" w14:textId="628E071F" w:rsidR="00842A76" w:rsidRPr="00C708F6" w:rsidRDefault="00842A76" w:rsidP="00C708F6">
      <w:pPr>
        <w:pStyle w:val="ListParagraph"/>
        <w:numPr>
          <w:ilvl w:val="0"/>
          <w:numId w:val="3"/>
        </w:num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Odnosi moći/kontrole među partnerima su recipročni, bilo da se oni u tom položaju smenjuju ili da postoji podela sfera delovanja</w:t>
      </w:r>
    </w:p>
    <w:p w14:paraId="295ABB5B" w14:textId="0B41EEF4" w:rsidR="00687EDE" w:rsidRPr="00C708F6" w:rsidRDefault="00842A76"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Postoje tri kategprije koje se primenjuju u analizi odnosa moći/dominacije u privatnim domaćinstvima : izvorišta moći, proces nametanja kontrole I posledice primene moći</w:t>
      </w:r>
      <w:r w:rsidR="00687EDE" w:rsidRPr="00C708F6">
        <w:rPr>
          <w:rFonts w:ascii="Times New Roman" w:hAnsi="Times New Roman" w:cs="Times New Roman"/>
          <w:sz w:val="24"/>
          <w:szCs w:val="24"/>
          <w:lang w:val="en-US"/>
        </w:rPr>
        <w:t>.</w:t>
      </w:r>
      <w:r w:rsidR="00687EDE" w:rsidRPr="00C708F6">
        <w:rPr>
          <w:rFonts w:ascii="Times New Roman" w:hAnsi="Times New Roman" w:cs="Times New Roman"/>
          <w:sz w:val="24"/>
          <w:szCs w:val="24"/>
          <w:lang w:val="en-US"/>
        </w:rPr>
        <w:br/>
        <w:t>6 tipova moći : Nagrada, prisila, legitimna moć, referenta moć, stručnjačka moć I moć informacije</w:t>
      </w:r>
    </w:p>
    <w:p w14:paraId="7B78B59E" w14:textId="58C0ED23" w:rsidR="00687EDE" w:rsidRPr="00C708F6" w:rsidRDefault="0067112C" w:rsidP="00C708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Slajd 9:</w:t>
      </w:r>
    </w:p>
    <w:p w14:paraId="58D1C441" w14:textId="65813326" w:rsidR="00992606" w:rsidRPr="00C708F6" w:rsidRDefault="00992606"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Konflikt</w:t>
      </w:r>
    </w:p>
    <w:p w14:paraId="04A03451" w14:textId="1A902F52" w:rsidR="00F136F8" w:rsidRPr="00C708F6" w:rsidRDefault="00674B4C"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 xml:space="preserve">Konflikti su deo svakodnevnog života para, od suštinske važnosti ne samo za ocenu kvaliteta tj. Zrelosti veze , već </w:t>
      </w:r>
      <w:r w:rsidR="0067112C">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za predvidjanje njene održivosti. Bitne oblasti konflikta su : poslovi u domaćinstvu, vreme </w:t>
      </w:r>
      <w:r w:rsidR="0067112C">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pažnja koji se posvećuju partneru, finansije, seks, ženini srodnici, muževljevi srodnici, ljubav. Skriveni uzroci sukoba vezani su za: ranu socijalizaciju u porodici porekla, razlike u emocionalnoj inteligenciji, osobine ličnosti…</w:t>
      </w:r>
      <w:r w:rsidR="00F136F8" w:rsidRPr="00C708F6">
        <w:rPr>
          <w:rFonts w:ascii="Times New Roman" w:hAnsi="Times New Roman" w:cs="Times New Roman"/>
          <w:sz w:val="24"/>
          <w:szCs w:val="24"/>
          <w:lang w:val="en-US"/>
        </w:rPr>
        <w:t xml:space="preserve"> </w:t>
      </w:r>
    </w:p>
    <w:p w14:paraId="44B5D3A6" w14:textId="0B2C1E5F" w:rsidR="0083785B" w:rsidRPr="00C708F6" w:rsidRDefault="0083785B"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 xml:space="preserve">Učestalost konflikta zavisi od osobina ličnosti, kvaliteta veze, konkretnog predmeta spora </w:t>
      </w:r>
      <w:r w:rsidR="00D97828">
        <w:rPr>
          <w:rFonts w:ascii="Times New Roman" w:hAnsi="Times New Roman" w:cs="Times New Roman"/>
          <w:sz w:val="24"/>
          <w:szCs w:val="24"/>
          <w:lang w:val="en-US"/>
        </w:rPr>
        <w:t xml:space="preserve">I </w:t>
      </w:r>
      <w:r w:rsidRPr="00C708F6">
        <w:rPr>
          <w:rFonts w:ascii="Times New Roman" w:hAnsi="Times New Roman" w:cs="Times New Roman"/>
          <w:sz w:val="24"/>
          <w:szCs w:val="24"/>
          <w:lang w:val="en-US"/>
        </w:rPr>
        <w:t xml:space="preserve">porodičnog habitusa. Odluke koje se mogu doneti u domaćinstvima su : finansijske </w:t>
      </w:r>
      <w:r w:rsidR="00D97828">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nefinansijske. Finansijske se odnose na upravljanje novcem. Nematerijalne odnose se na sve ostale odluke, tako da su takvi konflikti nematerijalnog tipa. Konflikti dolaze zbog različitih partnerskih želja I ciljeva I tu možemo uočiti 4 modaliteta partnerskih odnosa:</w:t>
      </w:r>
    </w:p>
    <w:p w14:paraId="3F3DB891" w14:textId="200DC5B3" w:rsidR="0083785B" w:rsidRDefault="0083785B"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1.bez konflikta, ukoliko partneri imaju istu procenu realne situacije I iste ciljeve</w:t>
      </w:r>
      <w:r w:rsidRPr="00C708F6">
        <w:rPr>
          <w:rFonts w:ascii="Times New Roman" w:hAnsi="Times New Roman" w:cs="Times New Roman"/>
          <w:sz w:val="24"/>
          <w:szCs w:val="24"/>
          <w:lang w:val="en-US"/>
        </w:rPr>
        <w:br/>
        <w:t>2.konflikti koji su proizvod razlike u gledištu na isto rešenje</w:t>
      </w:r>
      <w:r w:rsidRPr="00C708F6">
        <w:rPr>
          <w:rFonts w:ascii="Times New Roman" w:hAnsi="Times New Roman" w:cs="Times New Roman"/>
          <w:sz w:val="24"/>
          <w:szCs w:val="24"/>
          <w:lang w:val="en-US"/>
        </w:rPr>
        <w:br/>
        <w:t>3.konflikti kao posledica nemogućnosti deljenja dobra, da oboje imaju koristi</w:t>
      </w:r>
      <w:r w:rsidRPr="00C708F6">
        <w:rPr>
          <w:rFonts w:ascii="Times New Roman" w:hAnsi="Times New Roman" w:cs="Times New Roman"/>
          <w:sz w:val="24"/>
          <w:szCs w:val="24"/>
          <w:lang w:val="en-US"/>
        </w:rPr>
        <w:br/>
        <w:t>4.suštinski sukob ukoliko partneri imaju različita gledišta na životne ciljeve, razlike u bazičnom sistemu vrednosti</w:t>
      </w:r>
    </w:p>
    <w:p w14:paraId="4B662298" w14:textId="054CBEF4" w:rsidR="00D97828" w:rsidRPr="00C708F6" w:rsidRDefault="00D97828" w:rsidP="00C708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Slajd 10:</w:t>
      </w:r>
    </w:p>
    <w:p w14:paraId="126D065F" w14:textId="77777777" w:rsidR="00040924" w:rsidRDefault="00830F88" w:rsidP="00C708F6">
      <w:pPr>
        <w:spacing w:line="360" w:lineRule="auto"/>
        <w:jc w:val="both"/>
        <w:rPr>
          <w:rFonts w:ascii="Times New Roman" w:hAnsi="Times New Roman" w:cs="Times New Roman"/>
          <w:sz w:val="24"/>
          <w:szCs w:val="24"/>
          <w:lang w:val="en-US"/>
        </w:rPr>
      </w:pPr>
      <w:r w:rsidRPr="00C708F6">
        <w:rPr>
          <w:rFonts w:ascii="Times New Roman" w:hAnsi="Times New Roman" w:cs="Times New Roman"/>
          <w:sz w:val="24"/>
          <w:szCs w:val="24"/>
          <w:lang w:val="en-US"/>
        </w:rPr>
        <w:t>Strategije rešavanja konflikta</w:t>
      </w:r>
      <w:r w:rsidR="0091689B">
        <w:rPr>
          <w:rFonts w:ascii="Times New Roman" w:hAnsi="Times New Roman" w:cs="Times New Roman"/>
          <w:sz w:val="24"/>
          <w:szCs w:val="24"/>
          <w:lang w:val="en-US"/>
        </w:rPr>
        <w:tab/>
      </w:r>
      <w:r w:rsidRPr="00C708F6">
        <w:rPr>
          <w:rFonts w:ascii="Times New Roman" w:hAnsi="Times New Roman" w:cs="Times New Roman"/>
          <w:sz w:val="24"/>
          <w:szCs w:val="24"/>
          <w:lang w:val="en-US"/>
        </w:rPr>
        <w:br/>
      </w:r>
      <w:r w:rsidRPr="00C708F6">
        <w:rPr>
          <w:rFonts w:ascii="Times New Roman" w:hAnsi="Times New Roman" w:cs="Times New Roman"/>
          <w:sz w:val="24"/>
          <w:szCs w:val="24"/>
          <w:lang w:val="en-US"/>
        </w:rPr>
        <w:br/>
        <w:t xml:space="preserve">Kvalitet odnosa se nameće kao osnovna determinanta, koja opredeljuje ne samo konačne ishode </w:t>
      </w:r>
      <w:r w:rsidRPr="00C708F6">
        <w:rPr>
          <w:rFonts w:ascii="Times New Roman" w:hAnsi="Times New Roman" w:cs="Times New Roman"/>
          <w:sz w:val="24"/>
          <w:szCs w:val="24"/>
          <w:lang w:val="en-US"/>
        </w:rPr>
        <w:lastRenderedPageBreak/>
        <w:t xml:space="preserve">nego </w:t>
      </w:r>
      <w:r w:rsidR="00D97828">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upotrebu odgovarajućih strategija </w:t>
      </w:r>
      <w:r w:rsidR="00D97828">
        <w:rPr>
          <w:rFonts w:ascii="Times New Roman" w:hAnsi="Times New Roman" w:cs="Times New Roman"/>
          <w:sz w:val="24"/>
          <w:szCs w:val="24"/>
          <w:lang w:val="en-US"/>
        </w:rPr>
        <w:t>i</w:t>
      </w:r>
      <w:r w:rsidRPr="00C708F6">
        <w:rPr>
          <w:rFonts w:ascii="Times New Roman" w:hAnsi="Times New Roman" w:cs="Times New Roman"/>
          <w:sz w:val="24"/>
          <w:szCs w:val="24"/>
          <w:lang w:val="en-US"/>
        </w:rPr>
        <w:t xml:space="preserve"> taktika u pregovaranju, načine komunikacije, metode dolaženja do cilja </w:t>
      </w:r>
      <w:r w:rsidR="001D31BC" w:rsidRPr="00C708F6">
        <w:rPr>
          <w:rFonts w:ascii="Times New Roman" w:hAnsi="Times New Roman" w:cs="Times New Roman"/>
          <w:sz w:val="24"/>
          <w:szCs w:val="24"/>
          <w:lang w:val="en-US"/>
        </w:rPr>
        <w:t>, utoršak vremena, energija I slično…</w:t>
      </w:r>
      <w:r w:rsidR="0091689B">
        <w:rPr>
          <w:rFonts w:ascii="Times New Roman" w:hAnsi="Times New Roman" w:cs="Times New Roman"/>
          <w:sz w:val="24"/>
          <w:szCs w:val="24"/>
          <w:lang w:val="en-US"/>
        </w:rPr>
        <w:tab/>
      </w:r>
      <w:r w:rsidR="001D31BC" w:rsidRPr="00C708F6">
        <w:rPr>
          <w:rFonts w:ascii="Times New Roman" w:hAnsi="Times New Roman" w:cs="Times New Roman"/>
          <w:sz w:val="24"/>
          <w:szCs w:val="24"/>
          <w:lang w:val="en-US"/>
        </w:rPr>
        <w:t xml:space="preserve"> </w:t>
      </w:r>
      <w:r w:rsidR="001D31BC" w:rsidRPr="00C708F6">
        <w:rPr>
          <w:rFonts w:ascii="Times New Roman" w:hAnsi="Times New Roman" w:cs="Times New Roman"/>
          <w:sz w:val="24"/>
          <w:szCs w:val="24"/>
          <w:lang w:val="en-US"/>
        </w:rPr>
        <w:br/>
      </w:r>
      <w:r w:rsidR="00D97828">
        <w:rPr>
          <w:rFonts w:ascii="Times New Roman" w:hAnsi="Times New Roman" w:cs="Times New Roman"/>
          <w:sz w:val="24"/>
          <w:szCs w:val="24"/>
          <w:lang w:val="en-US"/>
        </w:rPr>
        <w:t>P</w:t>
      </w:r>
      <w:r w:rsidR="001D31BC" w:rsidRPr="00C708F6">
        <w:rPr>
          <w:rFonts w:ascii="Times New Roman" w:hAnsi="Times New Roman" w:cs="Times New Roman"/>
          <w:sz w:val="24"/>
          <w:szCs w:val="24"/>
          <w:lang w:val="en-US"/>
        </w:rPr>
        <w:t xml:space="preserve">ored kvaliteta odnosa, kao sintetskog pokazatelja, koji se uspostavlja tokom vremena, strategije odlučivanja povezane su </w:t>
      </w:r>
      <w:r w:rsidR="00D97828">
        <w:rPr>
          <w:rFonts w:ascii="Times New Roman" w:hAnsi="Times New Roman" w:cs="Times New Roman"/>
          <w:sz w:val="24"/>
          <w:szCs w:val="24"/>
          <w:lang w:val="en-US"/>
        </w:rPr>
        <w:t>i</w:t>
      </w:r>
      <w:r w:rsidR="001D31BC" w:rsidRPr="00C708F6">
        <w:rPr>
          <w:rFonts w:ascii="Times New Roman" w:hAnsi="Times New Roman" w:cs="Times New Roman"/>
          <w:sz w:val="24"/>
          <w:szCs w:val="24"/>
          <w:lang w:val="en-US"/>
        </w:rPr>
        <w:t xml:space="preserve"> sa užim aspektima partnerstva : položaj žene na tržištu rada, životnim ciklusom porodicei domaćinstva </w:t>
      </w:r>
      <w:r w:rsidR="00D97828">
        <w:rPr>
          <w:rFonts w:ascii="Times New Roman" w:hAnsi="Times New Roman" w:cs="Times New Roman"/>
          <w:sz w:val="24"/>
          <w:szCs w:val="24"/>
          <w:lang w:val="en-US"/>
        </w:rPr>
        <w:t>i</w:t>
      </w:r>
      <w:r w:rsidR="001D31BC" w:rsidRPr="00C708F6">
        <w:rPr>
          <w:rFonts w:ascii="Times New Roman" w:hAnsi="Times New Roman" w:cs="Times New Roman"/>
          <w:sz w:val="24"/>
          <w:szCs w:val="24"/>
          <w:lang w:val="en-US"/>
        </w:rPr>
        <w:t xml:space="preserve"> kulturnim okruženjem.</w:t>
      </w:r>
      <w:r w:rsidR="0091689B">
        <w:rPr>
          <w:rFonts w:ascii="Times New Roman" w:hAnsi="Times New Roman" w:cs="Times New Roman"/>
          <w:sz w:val="24"/>
          <w:szCs w:val="24"/>
          <w:lang w:val="en-US"/>
        </w:rPr>
        <w:tab/>
      </w:r>
      <w:r w:rsidR="001D31BC" w:rsidRPr="00C708F6">
        <w:rPr>
          <w:rFonts w:ascii="Times New Roman" w:hAnsi="Times New Roman" w:cs="Times New Roman"/>
          <w:sz w:val="24"/>
          <w:szCs w:val="24"/>
          <w:lang w:val="en-US"/>
        </w:rPr>
        <w:br/>
        <w:t>Teorija relativnih resursa smatra da partner ima uticaj onoliko koliko materijalno obezbedjuje porodicu. Kasnija istraživanja potvrđuju da je sve veća ženska participacija na tržištu rada obezbedila tranformaciju porodičnih odnosa moći.</w:t>
      </w:r>
      <w:r w:rsidR="0091689B">
        <w:rPr>
          <w:rFonts w:ascii="Times New Roman" w:hAnsi="Times New Roman" w:cs="Times New Roman"/>
          <w:sz w:val="24"/>
          <w:szCs w:val="24"/>
          <w:lang w:val="en-US"/>
        </w:rPr>
        <w:tab/>
      </w:r>
      <w:r w:rsidR="001D31BC" w:rsidRPr="00C708F6">
        <w:rPr>
          <w:rFonts w:ascii="Times New Roman" w:hAnsi="Times New Roman" w:cs="Times New Roman"/>
          <w:sz w:val="24"/>
          <w:szCs w:val="24"/>
          <w:lang w:val="en-US"/>
        </w:rPr>
        <w:br/>
        <w:t xml:space="preserve">Životni ciklus porodice , prema ovom stanovištu, na početku partnerstva , oba partnera imaju isti udeo u odlukama. Sa protokom vremena </w:t>
      </w:r>
      <w:r w:rsidR="00D97828">
        <w:rPr>
          <w:rFonts w:ascii="Times New Roman" w:hAnsi="Times New Roman" w:cs="Times New Roman"/>
          <w:sz w:val="24"/>
          <w:szCs w:val="24"/>
          <w:lang w:val="en-US"/>
        </w:rPr>
        <w:t>i</w:t>
      </w:r>
      <w:r w:rsidR="001D31BC" w:rsidRPr="00C708F6">
        <w:rPr>
          <w:rFonts w:ascii="Times New Roman" w:hAnsi="Times New Roman" w:cs="Times New Roman"/>
          <w:sz w:val="24"/>
          <w:szCs w:val="24"/>
          <w:lang w:val="en-US"/>
        </w:rPr>
        <w:t xml:space="preserve"> usložnjavanjem porodice , zadataka </w:t>
      </w:r>
      <w:r w:rsidR="00D97828">
        <w:rPr>
          <w:rFonts w:ascii="Times New Roman" w:hAnsi="Times New Roman" w:cs="Times New Roman"/>
          <w:sz w:val="24"/>
          <w:szCs w:val="24"/>
          <w:lang w:val="en-US"/>
        </w:rPr>
        <w:t>i</w:t>
      </w:r>
      <w:r w:rsidR="001D31BC" w:rsidRPr="00C708F6">
        <w:rPr>
          <w:rFonts w:ascii="Times New Roman" w:hAnsi="Times New Roman" w:cs="Times New Roman"/>
          <w:sz w:val="24"/>
          <w:szCs w:val="24"/>
          <w:lang w:val="en-US"/>
        </w:rPr>
        <w:t xml:space="preserve"> odgovornosti, neminovno dolazi do podele među partnerima. Ta faza je faza komplementarnog odlučivanja. Kada dodje faza roditeljstva </w:t>
      </w:r>
      <w:r w:rsidR="00D97828">
        <w:rPr>
          <w:rFonts w:ascii="Times New Roman" w:hAnsi="Times New Roman" w:cs="Times New Roman"/>
          <w:sz w:val="24"/>
          <w:szCs w:val="24"/>
          <w:lang w:val="en-US"/>
        </w:rPr>
        <w:t>i</w:t>
      </w:r>
      <w:r w:rsidR="001D31BC" w:rsidRPr="00C708F6">
        <w:rPr>
          <w:rFonts w:ascii="Times New Roman" w:hAnsi="Times New Roman" w:cs="Times New Roman"/>
          <w:sz w:val="24"/>
          <w:szCs w:val="24"/>
          <w:lang w:val="en-US"/>
        </w:rPr>
        <w:t xml:space="preserve"> dece, tada se ženska zavisnos od muškarca povećava</w:t>
      </w:r>
      <w:r w:rsidR="00C93EB5" w:rsidRPr="00C708F6">
        <w:rPr>
          <w:rFonts w:ascii="Times New Roman" w:hAnsi="Times New Roman" w:cs="Times New Roman"/>
          <w:sz w:val="24"/>
          <w:szCs w:val="24"/>
          <w:lang w:val="en-US"/>
        </w:rPr>
        <w:t>,</w:t>
      </w:r>
      <w:r w:rsidR="00D97828">
        <w:rPr>
          <w:rFonts w:ascii="Times New Roman" w:hAnsi="Times New Roman" w:cs="Times New Roman"/>
          <w:sz w:val="24"/>
          <w:szCs w:val="24"/>
          <w:lang w:val="en-US"/>
        </w:rPr>
        <w:t xml:space="preserve"> </w:t>
      </w:r>
      <w:r w:rsidR="00C93EB5" w:rsidRPr="00C708F6">
        <w:rPr>
          <w:rFonts w:ascii="Times New Roman" w:hAnsi="Times New Roman" w:cs="Times New Roman"/>
          <w:sz w:val="24"/>
          <w:szCs w:val="24"/>
          <w:lang w:val="en-US"/>
        </w:rPr>
        <w:t xml:space="preserve">a to povlači njen smanjeni uticaj. Rastom dece </w:t>
      </w:r>
      <w:r w:rsidR="00D97828">
        <w:rPr>
          <w:rFonts w:ascii="Times New Roman" w:hAnsi="Times New Roman" w:cs="Times New Roman"/>
          <w:sz w:val="24"/>
          <w:szCs w:val="24"/>
          <w:lang w:val="en-US"/>
        </w:rPr>
        <w:t>i</w:t>
      </w:r>
      <w:r w:rsidR="00C93EB5" w:rsidRPr="00C708F6">
        <w:rPr>
          <w:rFonts w:ascii="Times New Roman" w:hAnsi="Times New Roman" w:cs="Times New Roman"/>
          <w:sz w:val="24"/>
          <w:szCs w:val="24"/>
          <w:lang w:val="en-US"/>
        </w:rPr>
        <w:t xml:space="preserve"> njihovim odvajanjem, žena ponovo vraća svoju moć, a kada se deca potpuno odvoje od porodice , sistem se ponovo vraća u početnu fazu jednkosti.</w:t>
      </w:r>
      <w:r w:rsidR="00B84648" w:rsidRPr="00C708F6">
        <w:rPr>
          <w:rFonts w:ascii="Times New Roman" w:hAnsi="Times New Roman" w:cs="Times New Roman"/>
          <w:sz w:val="24"/>
          <w:szCs w:val="24"/>
          <w:lang w:val="en-US"/>
        </w:rPr>
        <w:br/>
        <w:t xml:space="preserve">Značajne promene prisutne su u privatnom domu sa kraja prethodnog </w:t>
      </w:r>
      <w:r w:rsidR="00D97828">
        <w:rPr>
          <w:rFonts w:ascii="Times New Roman" w:hAnsi="Times New Roman" w:cs="Times New Roman"/>
          <w:sz w:val="24"/>
          <w:szCs w:val="24"/>
          <w:lang w:val="en-US"/>
        </w:rPr>
        <w:t>i</w:t>
      </w:r>
      <w:r w:rsidR="00B84648" w:rsidRPr="00C708F6">
        <w:rPr>
          <w:rFonts w:ascii="Times New Roman" w:hAnsi="Times New Roman" w:cs="Times New Roman"/>
          <w:sz w:val="24"/>
          <w:szCs w:val="24"/>
          <w:lang w:val="en-US"/>
        </w:rPr>
        <w:t xml:space="preserve"> početka ovog veka. Žene se pitaju oko mnogih stvari za koje ranije nisu, a tu se uključuju </w:t>
      </w:r>
      <w:r w:rsidR="00D97828">
        <w:rPr>
          <w:rFonts w:ascii="Times New Roman" w:hAnsi="Times New Roman" w:cs="Times New Roman"/>
          <w:sz w:val="24"/>
          <w:szCs w:val="24"/>
          <w:lang w:val="en-US"/>
        </w:rPr>
        <w:t>i</w:t>
      </w:r>
      <w:r w:rsidR="00B84648" w:rsidRPr="00C708F6">
        <w:rPr>
          <w:rFonts w:ascii="Times New Roman" w:hAnsi="Times New Roman" w:cs="Times New Roman"/>
          <w:sz w:val="24"/>
          <w:szCs w:val="24"/>
          <w:lang w:val="en-US"/>
        </w:rPr>
        <w:t xml:space="preserve"> deca. Ove stvari različite su u odnosu na različita društva, pa na ovakve odnose može uticati još uvek jak patrijarhat, ili društvo koje je u tranziciji iz tradicionalnog ka modernom.</w:t>
      </w:r>
      <w:r w:rsidR="0091689B">
        <w:rPr>
          <w:rFonts w:ascii="Times New Roman" w:hAnsi="Times New Roman" w:cs="Times New Roman"/>
          <w:sz w:val="24"/>
          <w:szCs w:val="24"/>
          <w:lang w:val="en-US"/>
        </w:rPr>
        <w:tab/>
      </w:r>
      <w:r w:rsidR="00B84648" w:rsidRPr="00C708F6">
        <w:rPr>
          <w:rFonts w:ascii="Times New Roman" w:hAnsi="Times New Roman" w:cs="Times New Roman"/>
          <w:sz w:val="24"/>
          <w:szCs w:val="24"/>
          <w:lang w:val="en-US"/>
        </w:rPr>
        <w:br/>
      </w:r>
    </w:p>
    <w:p w14:paraId="60DF5734" w14:textId="77777777" w:rsidR="00040924" w:rsidRDefault="00040924" w:rsidP="00C708F6">
      <w:pPr>
        <w:spacing w:line="360" w:lineRule="auto"/>
        <w:jc w:val="both"/>
        <w:rPr>
          <w:rFonts w:ascii="Times New Roman" w:hAnsi="Times New Roman" w:cs="Times New Roman"/>
          <w:sz w:val="24"/>
          <w:szCs w:val="24"/>
          <w:lang w:val="en-US"/>
        </w:rPr>
      </w:pPr>
    </w:p>
    <w:p w14:paraId="603D1C15" w14:textId="77777777" w:rsidR="00040924" w:rsidRDefault="00040924" w:rsidP="00C708F6">
      <w:pPr>
        <w:spacing w:line="360" w:lineRule="auto"/>
        <w:jc w:val="both"/>
        <w:rPr>
          <w:rFonts w:ascii="Times New Roman" w:hAnsi="Times New Roman" w:cs="Times New Roman"/>
          <w:sz w:val="24"/>
          <w:szCs w:val="24"/>
          <w:lang w:val="en-US"/>
        </w:rPr>
      </w:pPr>
    </w:p>
    <w:p w14:paraId="651E41D8" w14:textId="77777777" w:rsidR="00040924" w:rsidRDefault="00040924" w:rsidP="00C708F6">
      <w:pPr>
        <w:spacing w:line="360" w:lineRule="auto"/>
        <w:jc w:val="both"/>
        <w:rPr>
          <w:rFonts w:ascii="Times New Roman" w:hAnsi="Times New Roman" w:cs="Times New Roman"/>
          <w:sz w:val="24"/>
          <w:szCs w:val="24"/>
          <w:lang w:val="en-US"/>
        </w:rPr>
      </w:pPr>
    </w:p>
    <w:p w14:paraId="6EE99773" w14:textId="77777777" w:rsidR="00040924" w:rsidRDefault="00040924" w:rsidP="00C708F6">
      <w:pPr>
        <w:spacing w:line="360" w:lineRule="auto"/>
        <w:jc w:val="both"/>
        <w:rPr>
          <w:rFonts w:ascii="Times New Roman" w:hAnsi="Times New Roman" w:cs="Times New Roman"/>
          <w:sz w:val="24"/>
          <w:szCs w:val="24"/>
          <w:lang w:val="en-US"/>
        </w:rPr>
      </w:pPr>
    </w:p>
    <w:p w14:paraId="22150C7D" w14:textId="77777777" w:rsidR="00040924" w:rsidRDefault="00040924" w:rsidP="00C708F6">
      <w:pPr>
        <w:spacing w:line="360" w:lineRule="auto"/>
        <w:jc w:val="both"/>
        <w:rPr>
          <w:rFonts w:ascii="Times New Roman" w:hAnsi="Times New Roman" w:cs="Times New Roman"/>
          <w:sz w:val="24"/>
          <w:szCs w:val="24"/>
          <w:lang w:val="en-US"/>
        </w:rPr>
      </w:pPr>
    </w:p>
    <w:p w14:paraId="6280BEEB" w14:textId="77777777" w:rsidR="00040924" w:rsidRDefault="00040924" w:rsidP="00C708F6">
      <w:pPr>
        <w:spacing w:line="360" w:lineRule="auto"/>
        <w:jc w:val="both"/>
        <w:rPr>
          <w:rFonts w:ascii="Times New Roman" w:hAnsi="Times New Roman" w:cs="Times New Roman"/>
          <w:sz w:val="24"/>
          <w:szCs w:val="24"/>
          <w:lang w:val="en-US"/>
        </w:rPr>
      </w:pPr>
    </w:p>
    <w:p w14:paraId="43A8A193" w14:textId="77777777" w:rsidR="00040924" w:rsidRDefault="00040924" w:rsidP="00C708F6">
      <w:pPr>
        <w:spacing w:line="360" w:lineRule="auto"/>
        <w:jc w:val="both"/>
        <w:rPr>
          <w:rFonts w:ascii="Times New Roman" w:hAnsi="Times New Roman" w:cs="Times New Roman"/>
          <w:sz w:val="24"/>
          <w:szCs w:val="24"/>
          <w:lang w:val="en-US"/>
        </w:rPr>
      </w:pPr>
    </w:p>
    <w:p w14:paraId="5FE1824C" w14:textId="77777777" w:rsidR="00040924" w:rsidRDefault="00040924" w:rsidP="00C708F6">
      <w:pPr>
        <w:spacing w:line="360" w:lineRule="auto"/>
        <w:jc w:val="both"/>
        <w:rPr>
          <w:rFonts w:ascii="Times New Roman" w:hAnsi="Times New Roman" w:cs="Times New Roman"/>
          <w:sz w:val="24"/>
          <w:szCs w:val="24"/>
          <w:lang w:val="en-US"/>
        </w:rPr>
      </w:pPr>
    </w:p>
    <w:p w14:paraId="5158DB63" w14:textId="374B53FA" w:rsidR="00B84648" w:rsidRPr="00C708F6" w:rsidRDefault="00D97828" w:rsidP="00C708F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Slajd 11</w:t>
      </w:r>
      <w:r>
        <w:rPr>
          <w:rFonts w:ascii="Times New Roman" w:hAnsi="Times New Roman" w:cs="Times New Roman"/>
          <w:sz w:val="24"/>
          <w:szCs w:val="24"/>
          <w:lang w:val="en-US"/>
        </w:rPr>
        <w:tab/>
      </w:r>
      <w:r w:rsidR="00B84648" w:rsidRPr="00C708F6">
        <w:rPr>
          <w:rFonts w:ascii="Times New Roman" w:hAnsi="Times New Roman" w:cs="Times New Roman"/>
          <w:sz w:val="24"/>
          <w:szCs w:val="24"/>
          <w:lang w:val="en-US"/>
        </w:rPr>
        <w:br/>
        <w:t>Taktike u pregovaranju</w:t>
      </w:r>
    </w:p>
    <w:p w14:paraId="736CC075" w14:textId="77777777" w:rsidR="00C708F6" w:rsidRDefault="00C708F6" w:rsidP="00842A76">
      <w:pPr>
        <w:rPr>
          <w:lang w:val="en-US"/>
        </w:rPr>
      </w:pPr>
    </w:p>
    <w:p w14:paraId="1745A9A2" w14:textId="23CE2B06" w:rsidR="00B84648" w:rsidRDefault="00C708F6" w:rsidP="00842A76">
      <w:pPr>
        <w:rPr>
          <w:lang w:val="en-US"/>
        </w:rPr>
      </w:pPr>
      <w:r>
        <w:rPr>
          <w:lang w:val="en-US"/>
        </w:rPr>
        <w:drawing>
          <wp:inline distT="0" distB="0" distL="0" distR="0" wp14:anchorId="32DA3011" wp14:editId="5FA6F9E8">
            <wp:extent cx="5943600" cy="3872865"/>
            <wp:effectExtent l="0" t="0" r="0" b="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872865"/>
                    </a:xfrm>
                    <a:prstGeom prst="rect">
                      <a:avLst/>
                    </a:prstGeom>
                  </pic:spPr>
                </pic:pic>
              </a:graphicData>
            </a:graphic>
          </wp:inline>
        </w:drawing>
      </w:r>
    </w:p>
    <w:p w14:paraId="50AFDBD2" w14:textId="77777777" w:rsidR="00C708F6" w:rsidRDefault="00C708F6" w:rsidP="00842A76">
      <w:pPr>
        <w:rPr>
          <w:lang w:val="en-US"/>
        </w:rPr>
      </w:pPr>
    </w:p>
    <w:p w14:paraId="375554AE" w14:textId="2C1AA7B7" w:rsidR="00C708F6" w:rsidRDefault="00C708F6" w:rsidP="00842A76">
      <w:pPr>
        <w:rPr>
          <w:lang w:val="en-US"/>
        </w:rPr>
      </w:pPr>
      <w:r>
        <w:rPr>
          <w:lang w:val="en-US"/>
        </w:rPr>
        <w:lastRenderedPageBreak/>
        <w:drawing>
          <wp:inline distT="0" distB="0" distL="0" distR="0" wp14:anchorId="1C72878C" wp14:editId="4490DE9E">
            <wp:extent cx="5943600" cy="6350635"/>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6350635"/>
                    </a:xfrm>
                    <a:prstGeom prst="rect">
                      <a:avLst/>
                    </a:prstGeom>
                  </pic:spPr>
                </pic:pic>
              </a:graphicData>
            </a:graphic>
          </wp:inline>
        </w:drawing>
      </w:r>
    </w:p>
    <w:p w14:paraId="17ADCF5F" w14:textId="77777777" w:rsidR="0012500B" w:rsidRDefault="00DE6B2B" w:rsidP="00DE6B2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Sve ove taktike možemo podeliti u četiri tipa.</w:t>
      </w:r>
    </w:p>
    <w:p w14:paraId="5F79D265" w14:textId="68D4A5EA" w:rsidR="00DE6B2B" w:rsidRDefault="0012500B" w:rsidP="00DE6B2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Slajd 12:</w:t>
      </w:r>
      <w:r w:rsidR="00DE6B2B">
        <w:rPr>
          <w:rFonts w:ascii="Times New Roman" w:hAnsi="Times New Roman" w:cs="Times New Roman"/>
          <w:sz w:val="24"/>
          <w:szCs w:val="24"/>
          <w:lang w:val="en-US"/>
        </w:rPr>
        <w:tab/>
      </w:r>
      <w:r w:rsidR="00DE6B2B">
        <w:rPr>
          <w:rFonts w:ascii="Times New Roman" w:hAnsi="Times New Roman" w:cs="Times New Roman"/>
          <w:sz w:val="24"/>
          <w:szCs w:val="24"/>
          <w:lang w:val="en-US"/>
        </w:rPr>
        <w:br/>
        <w:t xml:space="preserve">Prvi tip su taktike čiji je cilj izbegavanje sukoba </w:t>
      </w:r>
      <w:r w:rsidR="00040924">
        <w:rPr>
          <w:rFonts w:ascii="Times New Roman" w:hAnsi="Times New Roman" w:cs="Times New Roman"/>
          <w:sz w:val="24"/>
          <w:szCs w:val="24"/>
          <w:lang w:val="en-US"/>
        </w:rPr>
        <w:t>i</w:t>
      </w:r>
      <w:r w:rsidR="00DE6B2B">
        <w:rPr>
          <w:rFonts w:ascii="Times New Roman" w:hAnsi="Times New Roman" w:cs="Times New Roman"/>
          <w:sz w:val="24"/>
          <w:szCs w:val="24"/>
          <w:lang w:val="en-US"/>
        </w:rPr>
        <w:t xml:space="preserve"> to su taktike 13 14 15 u tabeli. Tipičan primer je segmentacija funkcija </w:t>
      </w:r>
      <w:r w:rsidR="00040924">
        <w:rPr>
          <w:rFonts w:ascii="Times New Roman" w:hAnsi="Times New Roman" w:cs="Times New Roman"/>
          <w:sz w:val="24"/>
          <w:szCs w:val="24"/>
          <w:lang w:val="en-US"/>
        </w:rPr>
        <w:t>i</w:t>
      </w:r>
      <w:r w:rsidR="00DE6B2B">
        <w:rPr>
          <w:rFonts w:ascii="Times New Roman" w:hAnsi="Times New Roman" w:cs="Times New Roman"/>
          <w:sz w:val="24"/>
          <w:szCs w:val="24"/>
          <w:lang w:val="en-US"/>
        </w:rPr>
        <w:t xml:space="preserve"> asimetričnost u odlučivanju.</w:t>
      </w:r>
      <w:r w:rsidR="00DE6B2B">
        <w:rPr>
          <w:rFonts w:ascii="Times New Roman" w:hAnsi="Times New Roman" w:cs="Times New Roman"/>
          <w:sz w:val="24"/>
          <w:szCs w:val="24"/>
          <w:lang w:val="en-US"/>
        </w:rPr>
        <w:tab/>
      </w:r>
      <w:r w:rsidR="00DE6B2B">
        <w:rPr>
          <w:rFonts w:ascii="Times New Roman" w:hAnsi="Times New Roman" w:cs="Times New Roman"/>
          <w:sz w:val="24"/>
          <w:szCs w:val="24"/>
          <w:lang w:val="en-US"/>
        </w:rPr>
        <w:br/>
        <w:t xml:space="preserve">Drugi tip je rešavanje problema </w:t>
      </w:r>
      <w:r w:rsidR="00040924">
        <w:rPr>
          <w:rFonts w:ascii="Times New Roman" w:hAnsi="Times New Roman" w:cs="Times New Roman"/>
          <w:sz w:val="24"/>
          <w:szCs w:val="24"/>
          <w:lang w:val="en-US"/>
        </w:rPr>
        <w:t>i</w:t>
      </w:r>
      <w:r w:rsidR="00DE6B2B">
        <w:rPr>
          <w:rFonts w:ascii="Times New Roman" w:hAnsi="Times New Roman" w:cs="Times New Roman"/>
          <w:sz w:val="24"/>
          <w:szCs w:val="24"/>
          <w:lang w:val="en-US"/>
        </w:rPr>
        <w:t xml:space="preserve"> to je taktika 18. Tu se radi o racionalnom odlučivanju, vode se diskusije na bazi činjenica, radi razjašnjavanja situacije.</w:t>
      </w:r>
      <w:r w:rsidR="00DE6B2B">
        <w:rPr>
          <w:rFonts w:ascii="Times New Roman" w:hAnsi="Times New Roman" w:cs="Times New Roman"/>
          <w:sz w:val="24"/>
          <w:szCs w:val="24"/>
          <w:lang w:val="en-US"/>
        </w:rPr>
        <w:tab/>
      </w:r>
      <w:r w:rsidR="00DE6B2B">
        <w:rPr>
          <w:rFonts w:ascii="Times New Roman" w:hAnsi="Times New Roman" w:cs="Times New Roman"/>
          <w:sz w:val="24"/>
          <w:szCs w:val="24"/>
          <w:lang w:val="en-US"/>
        </w:rPr>
        <w:br/>
      </w:r>
      <w:r w:rsidR="00DE6B2B">
        <w:rPr>
          <w:rFonts w:ascii="Times New Roman" w:hAnsi="Times New Roman" w:cs="Times New Roman"/>
          <w:sz w:val="24"/>
          <w:szCs w:val="24"/>
          <w:lang w:val="en-US"/>
        </w:rPr>
        <w:lastRenderedPageBreak/>
        <w:t xml:space="preserve">Treći tip su taktike ubeđivanja </w:t>
      </w:r>
      <w:r w:rsidR="00040924">
        <w:rPr>
          <w:rFonts w:ascii="Times New Roman" w:hAnsi="Times New Roman" w:cs="Times New Roman"/>
          <w:sz w:val="24"/>
          <w:szCs w:val="24"/>
          <w:lang w:val="en-US"/>
        </w:rPr>
        <w:t>i</w:t>
      </w:r>
      <w:r w:rsidR="00DE6B2B">
        <w:rPr>
          <w:rFonts w:ascii="Times New Roman" w:hAnsi="Times New Roman" w:cs="Times New Roman"/>
          <w:sz w:val="24"/>
          <w:szCs w:val="24"/>
          <w:lang w:val="en-US"/>
        </w:rPr>
        <w:t xml:space="preserve"> one su u tabeli označene brojevima od 1 do 12. One se koriste kod velikih razlika u stavovima, gde postaoji otvoreni sukob kao posledica razlika u sistemima vrednosti </w:t>
      </w:r>
      <w:r w:rsidR="00040924">
        <w:rPr>
          <w:rFonts w:ascii="Times New Roman" w:hAnsi="Times New Roman" w:cs="Times New Roman"/>
          <w:sz w:val="24"/>
          <w:szCs w:val="24"/>
          <w:lang w:val="en-US"/>
        </w:rPr>
        <w:t xml:space="preserve">i </w:t>
      </w:r>
      <w:r w:rsidR="00DE6B2B">
        <w:rPr>
          <w:rFonts w:ascii="Times New Roman" w:hAnsi="Times New Roman" w:cs="Times New Roman"/>
          <w:sz w:val="24"/>
          <w:szCs w:val="24"/>
          <w:lang w:val="en-US"/>
        </w:rPr>
        <w:t>ličnim preferencijama partnera.</w:t>
      </w:r>
      <w:r w:rsidR="00DE6B2B">
        <w:rPr>
          <w:rFonts w:ascii="Times New Roman" w:hAnsi="Times New Roman" w:cs="Times New Roman"/>
          <w:sz w:val="24"/>
          <w:szCs w:val="24"/>
          <w:lang w:val="en-US"/>
        </w:rPr>
        <w:tab/>
      </w:r>
      <w:r w:rsidR="00DE6B2B">
        <w:rPr>
          <w:rFonts w:ascii="Times New Roman" w:hAnsi="Times New Roman" w:cs="Times New Roman"/>
          <w:sz w:val="24"/>
          <w:szCs w:val="24"/>
          <w:lang w:val="en-US"/>
        </w:rPr>
        <w:br/>
        <w:t xml:space="preserve">Četvrti tip su taktike pogadjanja u tabeli označene sa 16 </w:t>
      </w:r>
      <w:r w:rsidR="00040924">
        <w:rPr>
          <w:rFonts w:ascii="Times New Roman" w:hAnsi="Times New Roman" w:cs="Times New Roman"/>
          <w:sz w:val="24"/>
          <w:szCs w:val="24"/>
          <w:lang w:val="en-US"/>
        </w:rPr>
        <w:t>i</w:t>
      </w:r>
      <w:r w:rsidR="00DE6B2B">
        <w:rPr>
          <w:rFonts w:ascii="Times New Roman" w:hAnsi="Times New Roman" w:cs="Times New Roman"/>
          <w:sz w:val="24"/>
          <w:szCs w:val="24"/>
          <w:lang w:val="en-US"/>
        </w:rPr>
        <w:t xml:space="preserve"> 17. One se primenjuju u situacijama kada jedno rešenje ne može da odgovori potrebama </w:t>
      </w:r>
      <w:r w:rsidR="00040924">
        <w:rPr>
          <w:rFonts w:ascii="Times New Roman" w:hAnsi="Times New Roman" w:cs="Times New Roman"/>
          <w:sz w:val="24"/>
          <w:szCs w:val="24"/>
          <w:lang w:val="en-US"/>
        </w:rPr>
        <w:t xml:space="preserve">i </w:t>
      </w:r>
      <w:r w:rsidR="00DE6B2B">
        <w:rPr>
          <w:rFonts w:ascii="Times New Roman" w:hAnsi="Times New Roman" w:cs="Times New Roman"/>
          <w:sz w:val="24"/>
          <w:szCs w:val="24"/>
          <w:lang w:val="en-US"/>
        </w:rPr>
        <w:t>željama oba partnera. Teži se da se sa raspoloživim resursima dostigne što pravedniji cilj, pri čemu svaka strana mora nečega da se odrekne.</w:t>
      </w:r>
    </w:p>
    <w:p w14:paraId="5B79BC6F" w14:textId="7CF0468D" w:rsidR="003928F0" w:rsidRPr="00DE6B2B" w:rsidRDefault="003928F0" w:rsidP="00DE6B2B">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Istraživanja su pokazala da od navedenih 18 taktika , najčešće se upotrebljava otvoreno prikazivanje činjenica (9), integrativno pregovaranje (17) </w:t>
      </w:r>
      <w:r w:rsidR="00040924">
        <w:rPr>
          <w:rFonts w:ascii="Times New Roman" w:hAnsi="Times New Roman" w:cs="Times New Roman"/>
          <w:sz w:val="24"/>
          <w:szCs w:val="24"/>
          <w:lang w:val="en-US"/>
        </w:rPr>
        <w:t>i</w:t>
      </w:r>
      <w:r>
        <w:rPr>
          <w:rFonts w:ascii="Times New Roman" w:hAnsi="Times New Roman" w:cs="Times New Roman"/>
          <w:sz w:val="24"/>
          <w:szCs w:val="24"/>
          <w:lang w:val="en-US"/>
        </w:rPr>
        <w:t xml:space="preserve"> razumna rasprava (18).</w:t>
      </w:r>
      <w:r>
        <w:rPr>
          <w:rFonts w:ascii="Times New Roman" w:hAnsi="Times New Roman" w:cs="Times New Roman"/>
          <w:sz w:val="24"/>
          <w:szCs w:val="24"/>
          <w:lang w:val="en-US"/>
        </w:rPr>
        <w:br/>
        <w:t xml:space="preserve">Odlučujući uticaj na izbor taktike imaju : kvalitet odnosa </w:t>
      </w:r>
      <w:r w:rsidR="00040924">
        <w:rPr>
          <w:rFonts w:ascii="Times New Roman" w:hAnsi="Times New Roman" w:cs="Times New Roman"/>
          <w:sz w:val="24"/>
          <w:szCs w:val="24"/>
          <w:lang w:val="en-US"/>
        </w:rPr>
        <w:t>i</w:t>
      </w:r>
      <w:r>
        <w:rPr>
          <w:rFonts w:ascii="Times New Roman" w:hAnsi="Times New Roman" w:cs="Times New Roman"/>
          <w:sz w:val="24"/>
          <w:szCs w:val="24"/>
          <w:lang w:val="en-US"/>
        </w:rPr>
        <w:t xml:space="preserve"> dužina njegovog trajanja (istorija partnerstva)</w:t>
      </w:r>
      <w:r>
        <w:rPr>
          <w:rFonts w:ascii="Times New Roman" w:hAnsi="Times New Roman" w:cs="Times New Roman"/>
          <w:sz w:val="24"/>
          <w:szCs w:val="24"/>
          <w:lang w:val="en-US"/>
        </w:rPr>
        <w:br/>
        <w:t>Rodna pripadnost takođe se pokazala kao varijabla od značaja. Istraživanja nisu pokazala rosdnu dihotomiju po kojoj su žene sklonije korišćenju “emotivno opterećenih” taktika, a muškarci racionalniji. Istraživanja su pokazala da su žene sklonije upotrebi “negativnih emocija”</w:t>
      </w:r>
      <w:r>
        <w:rPr>
          <w:rFonts w:ascii="Times New Roman" w:hAnsi="Times New Roman" w:cs="Times New Roman"/>
          <w:sz w:val="24"/>
          <w:szCs w:val="24"/>
          <w:lang w:val="en-US"/>
        </w:rPr>
        <w:br/>
        <w:t xml:space="preserve">U matricentričnim tj. Patricentričnim odnosima dominiraju upotreba fizičke sile (4), povlačenje resursa (6) </w:t>
      </w:r>
      <w:r w:rsidR="00040924">
        <w:rPr>
          <w:rFonts w:ascii="Times New Roman" w:hAnsi="Times New Roman" w:cs="Times New Roman"/>
          <w:sz w:val="24"/>
          <w:szCs w:val="24"/>
          <w:lang w:val="en-US"/>
        </w:rPr>
        <w:t>i</w:t>
      </w:r>
      <w:r>
        <w:rPr>
          <w:rFonts w:ascii="Times New Roman" w:hAnsi="Times New Roman" w:cs="Times New Roman"/>
          <w:sz w:val="24"/>
          <w:szCs w:val="24"/>
          <w:lang w:val="en-US"/>
        </w:rPr>
        <w:t xml:space="preserve"> bespomoćnost (3).</w:t>
      </w:r>
      <w:r w:rsidR="008620F6">
        <w:rPr>
          <w:rFonts w:ascii="Times New Roman" w:hAnsi="Times New Roman" w:cs="Times New Roman"/>
          <w:sz w:val="24"/>
          <w:szCs w:val="24"/>
          <w:lang w:val="en-US"/>
        </w:rPr>
        <w:tab/>
      </w:r>
      <w:r>
        <w:rPr>
          <w:rFonts w:ascii="Times New Roman" w:hAnsi="Times New Roman" w:cs="Times New Roman"/>
          <w:sz w:val="24"/>
          <w:szCs w:val="24"/>
          <w:lang w:val="en-US"/>
        </w:rPr>
        <w:br/>
      </w:r>
      <w:r w:rsidR="008620F6">
        <w:rPr>
          <w:rFonts w:ascii="Times New Roman" w:hAnsi="Times New Roman" w:cs="Times New Roman"/>
          <w:sz w:val="24"/>
          <w:szCs w:val="24"/>
          <w:lang w:val="en-US"/>
        </w:rPr>
        <w:t xml:space="preserve">Generalni zaključak je da pozitivne emocije imaju veće dejstvo na drugog ili na dolaženje do zajedničkog cilja. Partner reaguje povećanjem resursa (5) kao reakcija na pozitivne emocije (1), spremnost da se poveća ulog (5), u slučaju iskazane nemoći (3) </w:t>
      </w:r>
      <w:r w:rsidR="00040924">
        <w:rPr>
          <w:rFonts w:ascii="Times New Roman" w:hAnsi="Times New Roman" w:cs="Times New Roman"/>
          <w:sz w:val="24"/>
          <w:szCs w:val="24"/>
          <w:lang w:val="en-US"/>
        </w:rPr>
        <w:t>i</w:t>
      </w:r>
      <w:r w:rsidR="008620F6">
        <w:rPr>
          <w:rFonts w:ascii="Times New Roman" w:hAnsi="Times New Roman" w:cs="Times New Roman"/>
          <w:sz w:val="24"/>
          <w:szCs w:val="24"/>
          <w:lang w:val="en-US"/>
        </w:rPr>
        <w:t xml:space="preserve"> povlačenja iz rasprave (8).</w:t>
      </w:r>
      <w:r w:rsidR="008620F6">
        <w:rPr>
          <w:rFonts w:ascii="Times New Roman" w:hAnsi="Times New Roman" w:cs="Times New Roman"/>
          <w:sz w:val="24"/>
          <w:szCs w:val="24"/>
          <w:lang w:val="en-US"/>
        </w:rPr>
        <w:br/>
        <w:t xml:space="preserve">Kao pozitivne </w:t>
      </w:r>
      <w:r w:rsidR="00040924">
        <w:rPr>
          <w:rFonts w:ascii="Times New Roman" w:hAnsi="Times New Roman" w:cs="Times New Roman"/>
          <w:sz w:val="24"/>
          <w:szCs w:val="24"/>
          <w:lang w:val="en-US"/>
        </w:rPr>
        <w:t>i</w:t>
      </w:r>
      <w:r w:rsidR="008620F6">
        <w:rPr>
          <w:rFonts w:ascii="Times New Roman" w:hAnsi="Times New Roman" w:cs="Times New Roman"/>
          <w:sz w:val="24"/>
          <w:szCs w:val="24"/>
          <w:lang w:val="en-US"/>
        </w:rPr>
        <w:t xml:space="preserve"> konstruktivne taktike pokazuju se razumna rasprava (18), dogovaranje (17) </w:t>
      </w:r>
      <w:r w:rsidR="00040924">
        <w:rPr>
          <w:rFonts w:ascii="Times New Roman" w:hAnsi="Times New Roman" w:cs="Times New Roman"/>
          <w:sz w:val="24"/>
          <w:szCs w:val="24"/>
          <w:lang w:val="en-US"/>
        </w:rPr>
        <w:t xml:space="preserve">I </w:t>
      </w:r>
      <w:r w:rsidR="008620F6">
        <w:rPr>
          <w:rFonts w:ascii="Times New Roman" w:hAnsi="Times New Roman" w:cs="Times New Roman"/>
          <w:sz w:val="24"/>
          <w:szCs w:val="24"/>
          <w:lang w:val="en-US"/>
        </w:rPr>
        <w:t>otvoreno izjašnjavanje (9).</w:t>
      </w:r>
    </w:p>
    <w:sectPr w:rsidR="003928F0" w:rsidRPr="00DE6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E13C3"/>
    <w:multiLevelType w:val="hybridMultilevel"/>
    <w:tmpl w:val="259A1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46D79"/>
    <w:multiLevelType w:val="hybridMultilevel"/>
    <w:tmpl w:val="EA38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7C009D"/>
    <w:multiLevelType w:val="hybridMultilevel"/>
    <w:tmpl w:val="BAF28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36"/>
    <w:rsid w:val="000167CF"/>
    <w:rsid w:val="00040924"/>
    <w:rsid w:val="000824EC"/>
    <w:rsid w:val="00094B19"/>
    <w:rsid w:val="0012500B"/>
    <w:rsid w:val="001D31BC"/>
    <w:rsid w:val="002D356C"/>
    <w:rsid w:val="003928F0"/>
    <w:rsid w:val="003A1188"/>
    <w:rsid w:val="004303AA"/>
    <w:rsid w:val="00435EAC"/>
    <w:rsid w:val="00480CF7"/>
    <w:rsid w:val="004F5D36"/>
    <w:rsid w:val="00587BBE"/>
    <w:rsid w:val="005A6516"/>
    <w:rsid w:val="005E3E6C"/>
    <w:rsid w:val="005F34B5"/>
    <w:rsid w:val="0067112C"/>
    <w:rsid w:val="00674B4C"/>
    <w:rsid w:val="00687EDE"/>
    <w:rsid w:val="00693CD9"/>
    <w:rsid w:val="007A2339"/>
    <w:rsid w:val="00827817"/>
    <w:rsid w:val="00830F88"/>
    <w:rsid w:val="00831DE2"/>
    <w:rsid w:val="0083785B"/>
    <w:rsid w:val="00842A76"/>
    <w:rsid w:val="008620F6"/>
    <w:rsid w:val="0091689B"/>
    <w:rsid w:val="00992606"/>
    <w:rsid w:val="00A13A64"/>
    <w:rsid w:val="00B41BE5"/>
    <w:rsid w:val="00B62806"/>
    <w:rsid w:val="00B84648"/>
    <w:rsid w:val="00BC4219"/>
    <w:rsid w:val="00BC5EB6"/>
    <w:rsid w:val="00C708F6"/>
    <w:rsid w:val="00C93EB5"/>
    <w:rsid w:val="00D6275B"/>
    <w:rsid w:val="00D831F6"/>
    <w:rsid w:val="00D847B7"/>
    <w:rsid w:val="00D97828"/>
    <w:rsid w:val="00DE6B2B"/>
    <w:rsid w:val="00E30034"/>
    <w:rsid w:val="00E50AC0"/>
    <w:rsid w:val="00ED00C5"/>
    <w:rsid w:val="00EE3910"/>
    <w:rsid w:val="00F136F8"/>
    <w:rsid w:val="00FD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C6D0E"/>
  <w15:chartTrackingRefBased/>
  <w15:docId w15:val="{1312C5DF-90D4-4761-928D-47E20AB3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2135</Words>
  <Characters>12174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12288</dc:creator>
  <cp:keywords/>
  <dc:description/>
  <cp:lastModifiedBy>Dell</cp:lastModifiedBy>
  <cp:revision>2</cp:revision>
  <dcterms:created xsi:type="dcterms:W3CDTF">2023-03-06T10:43:00Z</dcterms:created>
  <dcterms:modified xsi:type="dcterms:W3CDTF">2023-03-06T10:43:00Z</dcterms:modified>
</cp:coreProperties>
</file>